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1C715" w14:textId="77777777" w:rsidR="00BA6544" w:rsidRPr="008D71A1" w:rsidRDefault="00BA6544" w:rsidP="00907BB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0AF6C43" w14:textId="77777777" w:rsidR="00E57FE9" w:rsidRPr="008D71A1" w:rsidRDefault="00BA6544" w:rsidP="00A743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1A1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r w:rsidR="006A235C" w:rsidRPr="008D71A1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EE267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6A235C" w:rsidRPr="008D71A1">
        <w:rPr>
          <w:rFonts w:ascii="Times New Roman" w:hAnsi="Times New Roman" w:cs="Times New Roman"/>
          <w:b/>
          <w:bCs/>
          <w:sz w:val="24"/>
          <w:szCs w:val="24"/>
          <w:lang w:val="en-US"/>
        </w:rPr>
        <w:t>aaS</w:t>
      </w:r>
      <w:r w:rsidR="006A235C" w:rsidRPr="008D71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4D91517" w14:textId="30ED89DF" w:rsidR="00BA6544" w:rsidRPr="00ED6591" w:rsidRDefault="006A235C" w:rsidP="00221F1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138">
        <w:rPr>
          <w:rFonts w:ascii="Times New Roman" w:hAnsi="Times New Roman" w:cs="Times New Roman"/>
          <w:b/>
          <w:bCs/>
          <w:sz w:val="24"/>
          <w:szCs w:val="24"/>
        </w:rPr>
        <w:t xml:space="preserve">на аренду </w:t>
      </w:r>
      <w:r w:rsidR="00480138" w:rsidRPr="00B305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вычислитель</w:t>
      </w:r>
      <w:r w:rsidR="00ED6591" w:rsidRPr="00B305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ных мощностей, сетевых интерфейсов</w:t>
      </w:r>
      <w:r w:rsidR="00480138" w:rsidRPr="00B305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 хранилищ</w:t>
      </w:r>
      <w:r w:rsidR="005C4B22" w:rsidRPr="00B305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 w:rsidR="00480138" w:rsidRPr="00B305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данных</w:t>
      </w:r>
      <w:r w:rsidR="00480138" w:rsidRPr="00B3051D">
        <w:rPr>
          <w:rFonts w:ascii="Arial" w:hAnsi="Arial" w:cs="Arial"/>
          <w:sz w:val="21"/>
          <w:szCs w:val="21"/>
          <w:shd w:val="clear" w:color="auto" w:fill="FFFFFF"/>
        </w:rPr>
        <w:t>,</w:t>
      </w:r>
      <w:r w:rsidR="00480138" w:rsidRPr="004801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6544" w:rsidRPr="008D71A1">
        <w:rPr>
          <w:rFonts w:ascii="Times New Roman" w:hAnsi="Times New Roman" w:cs="Times New Roman"/>
          <w:b/>
          <w:bCs/>
          <w:sz w:val="24"/>
          <w:szCs w:val="24"/>
        </w:rPr>
        <w:t>интернет-канал</w:t>
      </w:r>
      <w:r w:rsidR="00EE0380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BA6544" w:rsidRPr="008D71A1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="00E57FE9" w:rsidRPr="008D71A1">
        <w:rPr>
          <w:rFonts w:ascii="Times New Roman" w:hAnsi="Times New Roman" w:cs="Times New Roman"/>
          <w:b/>
          <w:bCs/>
          <w:sz w:val="24"/>
          <w:szCs w:val="24"/>
        </w:rPr>
        <w:t>ЦОД</w:t>
      </w:r>
      <w:r w:rsidR="00ED6591" w:rsidRPr="00ED65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0AE986" w14:textId="77777777" w:rsidR="00BA6544" w:rsidRPr="008D71A1" w:rsidRDefault="00BA6544" w:rsidP="00907BB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8AD8F2C" w14:textId="1ED04826" w:rsidR="00BA6544" w:rsidRPr="008D71A1" w:rsidRDefault="00BA6544" w:rsidP="00907BB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D71A1">
        <w:rPr>
          <w:rFonts w:ascii="Times New Roman" w:hAnsi="Times New Roman" w:cs="Times New Roman"/>
          <w:b/>
          <w:bCs/>
        </w:rPr>
        <w:t>Планируемая продолжительность оказания услуг:</w:t>
      </w:r>
      <w:r w:rsidR="0027580F">
        <w:rPr>
          <w:rFonts w:ascii="Times New Roman" w:hAnsi="Times New Roman" w:cs="Times New Roman"/>
          <w:b/>
          <w:bCs/>
        </w:rPr>
        <w:t xml:space="preserve"> </w:t>
      </w:r>
      <w:r w:rsidR="0027580F" w:rsidRPr="00B3051D">
        <w:rPr>
          <w:rFonts w:ascii="Times New Roman" w:hAnsi="Times New Roman" w:cs="Times New Roman"/>
          <w:bCs/>
        </w:rPr>
        <w:t>от</w:t>
      </w:r>
      <w:r w:rsidRPr="00B3051D">
        <w:rPr>
          <w:rFonts w:ascii="Times New Roman" w:hAnsi="Times New Roman" w:cs="Times New Roman"/>
          <w:b/>
          <w:bCs/>
        </w:rPr>
        <w:t xml:space="preserve"> </w:t>
      </w:r>
      <w:r w:rsidR="00F344D1" w:rsidRPr="00B3051D">
        <w:rPr>
          <w:rFonts w:ascii="Times New Roman" w:hAnsi="Times New Roman" w:cs="Times New Roman"/>
        </w:rPr>
        <w:t>12</w:t>
      </w:r>
      <w:r w:rsidRPr="00B3051D">
        <w:rPr>
          <w:rFonts w:ascii="Times New Roman" w:hAnsi="Times New Roman" w:cs="Times New Roman"/>
        </w:rPr>
        <w:t xml:space="preserve"> месяцев</w:t>
      </w:r>
      <w:r w:rsidRPr="008D71A1">
        <w:rPr>
          <w:rFonts w:ascii="Times New Roman" w:hAnsi="Times New Roman" w:cs="Times New Roman"/>
        </w:rPr>
        <w:t xml:space="preserve"> </w:t>
      </w:r>
    </w:p>
    <w:p w14:paraId="755A6E7C" w14:textId="77777777" w:rsidR="00BA6544" w:rsidRPr="008D71A1" w:rsidRDefault="00BA6544" w:rsidP="00907B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1A1">
        <w:rPr>
          <w:rFonts w:ascii="Times New Roman" w:hAnsi="Times New Roman" w:cs="Times New Roman"/>
          <w:b/>
          <w:bCs/>
          <w:sz w:val="24"/>
          <w:szCs w:val="24"/>
        </w:rPr>
        <w:t>Планируемый период начала оказания услуг</w:t>
      </w:r>
      <w:r w:rsidRPr="008D71A1">
        <w:rPr>
          <w:rFonts w:ascii="Times New Roman" w:hAnsi="Times New Roman" w:cs="Times New Roman"/>
          <w:sz w:val="24"/>
          <w:szCs w:val="24"/>
        </w:rPr>
        <w:t xml:space="preserve">: </w:t>
      </w:r>
      <w:r w:rsidR="00E57FE9" w:rsidRPr="008D71A1">
        <w:rPr>
          <w:rFonts w:ascii="Times New Roman" w:hAnsi="Times New Roman" w:cs="Times New Roman"/>
          <w:sz w:val="24"/>
          <w:szCs w:val="24"/>
        </w:rPr>
        <w:t>февраль</w:t>
      </w:r>
      <w:r w:rsidRPr="008D71A1">
        <w:rPr>
          <w:rFonts w:ascii="Times New Roman" w:hAnsi="Times New Roman" w:cs="Times New Roman"/>
          <w:sz w:val="24"/>
          <w:szCs w:val="24"/>
        </w:rPr>
        <w:t xml:space="preserve"> 202</w:t>
      </w:r>
      <w:r w:rsidR="00E57FE9" w:rsidRPr="008D71A1">
        <w:rPr>
          <w:rFonts w:ascii="Times New Roman" w:hAnsi="Times New Roman" w:cs="Times New Roman"/>
          <w:sz w:val="24"/>
          <w:szCs w:val="24"/>
        </w:rPr>
        <w:t>5</w:t>
      </w:r>
      <w:r w:rsidRPr="008D71A1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94D93A5" w14:textId="77777777" w:rsidR="00BA6544" w:rsidRPr="008D71A1" w:rsidRDefault="00BA6544" w:rsidP="00907BB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025D984" w14:textId="6B4A37DB" w:rsidR="00BA6544" w:rsidRPr="008D71A1" w:rsidRDefault="00BA6544" w:rsidP="00907BB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D71A1">
        <w:rPr>
          <w:rFonts w:ascii="Times New Roman" w:hAnsi="Times New Roman" w:cs="Times New Roman"/>
        </w:rPr>
        <w:t xml:space="preserve"> </w:t>
      </w:r>
      <w:r w:rsidR="00E75502" w:rsidRPr="008D71A1">
        <w:rPr>
          <w:rFonts w:ascii="Times New Roman" w:hAnsi="Times New Roman" w:cs="Times New Roman"/>
          <w:b/>
          <w:bCs/>
        </w:rPr>
        <w:t>Состав услуг</w:t>
      </w:r>
      <w:r w:rsidRPr="008D71A1">
        <w:rPr>
          <w:rFonts w:ascii="Times New Roman" w:hAnsi="Times New Roman" w:cs="Times New Roman"/>
          <w:b/>
          <w:bCs/>
        </w:rPr>
        <w:t xml:space="preserve"> </w:t>
      </w:r>
      <w:r w:rsidR="00E75502" w:rsidRPr="008D71A1">
        <w:rPr>
          <w:rFonts w:ascii="Times New Roman" w:hAnsi="Times New Roman" w:cs="Times New Roman"/>
        </w:rPr>
        <w:t>- а</w:t>
      </w:r>
      <w:r w:rsidRPr="008D71A1">
        <w:rPr>
          <w:rFonts w:ascii="Times New Roman" w:hAnsi="Times New Roman" w:cs="Times New Roman"/>
        </w:rPr>
        <w:t xml:space="preserve">ренда </w:t>
      </w:r>
      <w:r w:rsidR="00EE0380">
        <w:rPr>
          <w:rFonts w:ascii="Times New Roman" w:hAnsi="Times New Roman" w:cs="Times New Roman"/>
        </w:rPr>
        <w:t xml:space="preserve">мощностей </w:t>
      </w:r>
      <w:r w:rsidR="00ED6591">
        <w:rPr>
          <w:rFonts w:ascii="Times New Roman" w:hAnsi="Times New Roman" w:cs="Times New Roman"/>
        </w:rPr>
        <w:t>виртуальных серверов.</w:t>
      </w:r>
    </w:p>
    <w:p w14:paraId="671655BF" w14:textId="77777777" w:rsidR="00E75502" w:rsidRPr="008D71A1" w:rsidRDefault="00E75502" w:rsidP="00907BB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EE47473" w14:textId="77777777" w:rsidR="00E75502" w:rsidRPr="008D71A1" w:rsidRDefault="00E75502" w:rsidP="00907BB8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8D71A1">
        <w:rPr>
          <w:rFonts w:ascii="Times New Roman" w:hAnsi="Times New Roman" w:cs="Times New Roman"/>
          <w:b/>
          <w:color w:val="auto"/>
        </w:rPr>
        <w:t>1</w:t>
      </w:r>
      <w:r w:rsidRPr="008D71A1">
        <w:rPr>
          <w:rFonts w:ascii="Times New Roman" w:hAnsi="Times New Roman" w:cs="Times New Roman"/>
          <w:color w:val="auto"/>
        </w:rPr>
        <w:t xml:space="preserve">. </w:t>
      </w:r>
      <w:r w:rsidRPr="008D71A1">
        <w:rPr>
          <w:rFonts w:ascii="Times New Roman" w:hAnsi="Times New Roman" w:cs="Times New Roman"/>
          <w:b/>
          <w:color w:val="auto"/>
        </w:rPr>
        <w:t xml:space="preserve">Требования к Дата Центру </w:t>
      </w:r>
    </w:p>
    <w:p w14:paraId="7D54477A" w14:textId="75DA97BF" w:rsidR="00E75502" w:rsidRPr="008D71A1" w:rsidRDefault="00E75502" w:rsidP="00907BB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D71A1">
        <w:rPr>
          <w:rFonts w:ascii="Times New Roman" w:hAnsi="Times New Roman" w:cs="Times New Roman"/>
          <w:color w:val="auto"/>
        </w:rPr>
        <w:t xml:space="preserve">- </w:t>
      </w:r>
      <w:r w:rsidR="00EE0380">
        <w:rPr>
          <w:rFonts w:ascii="Times New Roman" w:hAnsi="Times New Roman" w:cs="Times New Roman"/>
          <w:color w:val="auto"/>
        </w:rPr>
        <w:t xml:space="preserve"> </w:t>
      </w:r>
      <w:r w:rsidRPr="008D71A1">
        <w:rPr>
          <w:rFonts w:ascii="Times New Roman" w:hAnsi="Times New Roman" w:cs="Times New Roman"/>
          <w:color w:val="auto"/>
        </w:rPr>
        <w:t>географическо</w:t>
      </w:r>
      <w:r w:rsidR="00EE0380">
        <w:rPr>
          <w:rFonts w:ascii="Times New Roman" w:hAnsi="Times New Roman" w:cs="Times New Roman"/>
          <w:color w:val="auto"/>
        </w:rPr>
        <w:t>е расположение</w:t>
      </w:r>
      <w:r w:rsidRPr="008D71A1">
        <w:rPr>
          <w:rFonts w:ascii="Times New Roman" w:hAnsi="Times New Roman" w:cs="Times New Roman"/>
          <w:color w:val="auto"/>
        </w:rPr>
        <w:t xml:space="preserve"> Дата Центра – </w:t>
      </w:r>
      <w:r w:rsidR="00EE0380">
        <w:rPr>
          <w:rFonts w:ascii="Times New Roman" w:hAnsi="Times New Roman" w:cs="Times New Roman"/>
          <w:color w:val="auto"/>
        </w:rPr>
        <w:t xml:space="preserve">территория </w:t>
      </w:r>
      <w:r w:rsidRPr="008D71A1">
        <w:rPr>
          <w:rFonts w:ascii="Times New Roman" w:hAnsi="Times New Roman" w:cs="Times New Roman"/>
          <w:color w:val="auto"/>
        </w:rPr>
        <w:t xml:space="preserve">РК, за исключением </w:t>
      </w:r>
      <w:bookmarkStart w:id="0" w:name="OLE_LINK17"/>
      <w:r w:rsidRPr="008D71A1">
        <w:rPr>
          <w:rFonts w:ascii="Times New Roman" w:hAnsi="Times New Roman" w:cs="Times New Roman"/>
          <w:color w:val="auto"/>
        </w:rPr>
        <w:t>г. Алматы</w:t>
      </w:r>
      <w:bookmarkEnd w:id="0"/>
      <w:r w:rsidR="00E864A7" w:rsidRPr="00E864A7">
        <w:rPr>
          <w:rFonts w:ascii="Times New Roman" w:hAnsi="Times New Roman" w:cs="Times New Roman"/>
          <w:color w:val="auto"/>
        </w:rPr>
        <w:t xml:space="preserve"> </w:t>
      </w:r>
      <w:r w:rsidR="00E864A7">
        <w:rPr>
          <w:rFonts w:ascii="Times New Roman" w:hAnsi="Times New Roman" w:cs="Times New Roman"/>
          <w:color w:val="auto"/>
        </w:rPr>
        <w:t>и Алматинской области</w:t>
      </w:r>
      <w:r w:rsidR="00ED6591">
        <w:rPr>
          <w:rFonts w:ascii="Times New Roman" w:hAnsi="Times New Roman" w:cs="Times New Roman"/>
          <w:color w:val="auto"/>
        </w:rPr>
        <w:t>.</w:t>
      </w:r>
    </w:p>
    <w:p w14:paraId="2546FC26" w14:textId="32177FE2" w:rsidR="00E75502" w:rsidRPr="008D71A1" w:rsidRDefault="00E75502" w:rsidP="00907BB8">
      <w:pPr>
        <w:pStyle w:val="a8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1A1">
        <w:rPr>
          <w:rFonts w:ascii="Times New Roman" w:hAnsi="Times New Roman" w:cs="Times New Roman"/>
          <w:sz w:val="24"/>
          <w:szCs w:val="24"/>
        </w:rPr>
        <w:t>- Дата Центр не ниже уровня Tier III (</w:t>
      </w:r>
      <w:r w:rsidR="00303204" w:rsidRPr="008D71A1">
        <w:rPr>
          <w:rFonts w:ascii="Times New Roman" w:hAnsi="Times New Roman" w:cs="Times New Roman"/>
          <w:sz w:val="24"/>
          <w:szCs w:val="24"/>
        </w:rPr>
        <w:t>документально подтвержденный</w:t>
      </w:r>
      <w:r w:rsidRPr="008D71A1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5B3BFE2C" w14:textId="2926AD08" w:rsidR="00E75502" w:rsidRDefault="00E75502" w:rsidP="00907BB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D71A1">
        <w:rPr>
          <w:rFonts w:ascii="Times New Roman" w:hAnsi="Times New Roman" w:cs="Times New Roman"/>
          <w:color w:val="auto"/>
        </w:rPr>
        <w:t>- время предоставления услуг -24х7х365;</w:t>
      </w:r>
    </w:p>
    <w:p w14:paraId="4BC8D436" w14:textId="77777777" w:rsidR="00F855CC" w:rsidRPr="008D71A1" w:rsidRDefault="00F855CC" w:rsidP="00907BB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0C5218C" w14:textId="4CD85BD2" w:rsidR="00E75502" w:rsidRDefault="00E75502" w:rsidP="00907BB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1" w:name="_GoBack"/>
      <w:bookmarkEnd w:id="1"/>
    </w:p>
    <w:p w14:paraId="23475F55" w14:textId="77777777" w:rsidR="00ED6591" w:rsidRPr="008D71A1" w:rsidRDefault="00ED6591" w:rsidP="00907BB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5A4B7B2" w14:textId="77777777" w:rsidR="00BA6544" w:rsidRPr="008D71A1" w:rsidRDefault="00BA6544" w:rsidP="00907BB8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8D71A1">
        <w:rPr>
          <w:rFonts w:ascii="Times New Roman" w:hAnsi="Times New Roman" w:cs="Times New Roman"/>
          <w:b/>
        </w:rPr>
        <w:t xml:space="preserve">2. </w:t>
      </w:r>
      <w:r w:rsidR="00071F0D" w:rsidRPr="008D71A1">
        <w:rPr>
          <w:rFonts w:ascii="Times New Roman" w:hAnsi="Times New Roman" w:cs="Times New Roman"/>
          <w:b/>
        </w:rPr>
        <w:t>Требования к у</w:t>
      </w:r>
      <w:r w:rsidRPr="008D71A1">
        <w:rPr>
          <w:rFonts w:ascii="Times New Roman" w:hAnsi="Times New Roman" w:cs="Times New Roman"/>
          <w:b/>
        </w:rPr>
        <w:t>слуг</w:t>
      </w:r>
      <w:r w:rsidR="00071F0D" w:rsidRPr="008D71A1">
        <w:rPr>
          <w:rFonts w:ascii="Times New Roman" w:hAnsi="Times New Roman" w:cs="Times New Roman"/>
          <w:b/>
        </w:rPr>
        <w:t>е</w:t>
      </w:r>
      <w:r w:rsidRPr="008D71A1">
        <w:rPr>
          <w:rFonts w:ascii="Times New Roman" w:hAnsi="Times New Roman" w:cs="Times New Roman"/>
          <w:b/>
        </w:rPr>
        <w:t xml:space="preserve"> по аренде серверов: </w:t>
      </w:r>
    </w:p>
    <w:p w14:paraId="4B281E93" w14:textId="77777777" w:rsidR="00BA6544" w:rsidRPr="00A109C8" w:rsidRDefault="00A109C8" w:rsidP="00907BB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109C8">
        <w:rPr>
          <w:rFonts w:ascii="Times New Roman" w:hAnsi="Times New Roman" w:cs="Times New Roman"/>
        </w:rPr>
        <w:t>2.1.</w:t>
      </w:r>
      <w:r w:rsidR="00BA6544" w:rsidRPr="00A109C8">
        <w:rPr>
          <w:rFonts w:ascii="Times New Roman" w:hAnsi="Times New Roman" w:cs="Times New Roman"/>
        </w:rPr>
        <w:t xml:space="preserve"> Услуга оказывается по отдельной заявке Заказчика. Цены фиксируются договором на весь срок его действия. </w:t>
      </w:r>
    </w:p>
    <w:p w14:paraId="5D29D16E" w14:textId="423A0098" w:rsidR="00BA6544" w:rsidRPr="00A109C8" w:rsidRDefault="00A109C8" w:rsidP="00907BB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109C8">
        <w:rPr>
          <w:rFonts w:ascii="Times New Roman" w:hAnsi="Times New Roman" w:cs="Times New Roman"/>
        </w:rPr>
        <w:t>2.2</w:t>
      </w:r>
      <w:r w:rsidR="00B27ACA">
        <w:rPr>
          <w:rFonts w:ascii="Times New Roman" w:hAnsi="Times New Roman" w:cs="Times New Roman"/>
        </w:rPr>
        <w:t>. Срок предоставления ресурсов</w:t>
      </w:r>
      <w:r w:rsidR="00BA6544" w:rsidRPr="00A109C8">
        <w:rPr>
          <w:rFonts w:ascii="Times New Roman" w:hAnsi="Times New Roman" w:cs="Times New Roman"/>
        </w:rPr>
        <w:t xml:space="preserve">, после обращения Заказчика должен быть не более </w:t>
      </w:r>
      <w:r w:rsidR="00EE0380">
        <w:rPr>
          <w:rFonts w:ascii="Times New Roman" w:hAnsi="Times New Roman" w:cs="Times New Roman"/>
        </w:rPr>
        <w:t>3</w:t>
      </w:r>
      <w:r w:rsidR="00BA6544" w:rsidRPr="00A109C8">
        <w:rPr>
          <w:rFonts w:ascii="Times New Roman" w:hAnsi="Times New Roman" w:cs="Times New Roman"/>
        </w:rPr>
        <w:t>-</w:t>
      </w:r>
      <w:r w:rsidR="00EE0380">
        <w:rPr>
          <w:rFonts w:ascii="Times New Roman" w:hAnsi="Times New Roman" w:cs="Times New Roman"/>
        </w:rPr>
        <w:t>х календарных</w:t>
      </w:r>
      <w:r w:rsidR="00BA6544" w:rsidRPr="00A109C8">
        <w:rPr>
          <w:rFonts w:ascii="Times New Roman" w:hAnsi="Times New Roman" w:cs="Times New Roman"/>
        </w:rPr>
        <w:t xml:space="preserve"> дней. </w:t>
      </w:r>
    </w:p>
    <w:p w14:paraId="2854559C" w14:textId="0369EA6E" w:rsidR="00A109C8" w:rsidRDefault="00A109C8" w:rsidP="00A109C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109C8">
        <w:rPr>
          <w:rFonts w:ascii="Times New Roman" w:hAnsi="Times New Roman" w:cs="Times New Roman"/>
        </w:rPr>
        <w:t xml:space="preserve">2.3. Срок аренды каждого сервера с момента получения – </w:t>
      </w:r>
      <w:r w:rsidR="00E864A7" w:rsidRPr="00E864A7">
        <w:rPr>
          <w:rFonts w:ascii="Times New Roman" w:hAnsi="Times New Roman" w:cs="Times New Roman"/>
        </w:rPr>
        <w:t>В течении срока действия договора</w:t>
      </w:r>
      <w:r w:rsidR="001201A3">
        <w:rPr>
          <w:rFonts w:ascii="Times New Roman" w:hAnsi="Times New Roman" w:cs="Times New Roman"/>
        </w:rPr>
        <w:t>,</w:t>
      </w:r>
      <w:r w:rsidR="001201A3" w:rsidRPr="001201A3">
        <w:t xml:space="preserve"> </w:t>
      </w:r>
      <w:r w:rsidR="001201A3">
        <w:t xml:space="preserve">с </w:t>
      </w:r>
      <w:r w:rsidR="001201A3" w:rsidRPr="001201A3">
        <w:rPr>
          <w:rFonts w:ascii="Times New Roman" w:hAnsi="Times New Roman" w:cs="Times New Roman"/>
        </w:rPr>
        <w:t>возможность</w:t>
      </w:r>
      <w:r w:rsidR="001201A3">
        <w:rPr>
          <w:rFonts w:ascii="Times New Roman" w:hAnsi="Times New Roman" w:cs="Times New Roman"/>
        </w:rPr>
        <w:t>ю</w:t>
      </w:r>
      <w:r w:rsidR="001201A3" w:rsidRPr="001201A3">
        <w:rPr>
          <w:rFonts w:ascii="Times New Roman" w:hAnsi="Times New Roman" w:cs="Times New Roman"/>
        </w:rPr>
        <w:t xml:space="preserve"> пролонгации не менее чем на 1 год</w:t>
      </w:r>
      <w:r w:rsidR="001201A3">
        <w:rPr>
          <w:rFonts w:ascii="Times New Roman" w:hAnsi="Times New Roman" w:cs="Times New Roman"/>
        </w:rPr>
        <w:t xml:space="preserve"> при условии сохранения цен</w:t>
      </w:r>
      <w:r w:rsidR="00E864A7">
        <w:t>.</w:t>
      </w:r>
    </w:p>
    <w:p w14:paraId="2C4B2B64" w14:textId="7AE70EE9" w:rsidR="00BA6544" w:rsidRDefault="00BA6544" w:rsidP="00907BB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D340532" w14:textId="1B6BBC7F" w:rsidR="00B27ACA" w:rsidRDefault="00B27ACA" w:rsidP="00907BB8">
      <w:pPr>
        <w:pStyle w:val="Default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 </w:t>
      </w:r>
      <w:r w:rsidRPr="005E723F">
        <w:rPr>
          <w:rFonts w:ascii="Times New Roman" w:hAnsi="Times New Roman"/>
          <w:b/>
          <w:sz w:val="22"/>
          <w:szCs w:val="22"/>
        </w:rPr>
        <w:t>Требования к выделяемым ресурсам Облачной платформы</w:t>
      </w:r>
    </w:p>
    <w:p w14:paraId="4458C684" w14:textId="53576EDE" w:rsidR="00B27ACA" w:rsidRPr="005E723F" w:rsidRDefault="00B27ACA" w:rsidP="00B27ACA">
      <w:pPr>
        <w:pStyle w:val="G5"/>
        <w:widowControl w:val="0"/>
        <w:numPr>
          <w:ilvl w:val="1"/>
          <w:numId w:val="14"/>
        </w:numPr>
        <w:tabs>
          <w:tab w:val="left" w:pos="1134"/>
        </w:tabs>
        <w:suppressAutoHyphens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 xml:space="preserve">Характеристики Облачной платформы должны </w:t>
      </w:r>
      <w:r w:rsidR="00A37834">
        <w:rPr>
          <w:rFonts w:ascii="Times New Roman" w:hAnsi="Times New Roman"/>
          <w:bCs/>
          <w:sz w:val="22"/>
          <w:szCs w:val="22"/>
        </w:rPr>
        <w:t xml:space="preserve">иметь </w:t>
      </w:r>
      <w:r w:rsidRPr="005E723F">
        <w:rPr>
          <w:rFonts w:ascii="Times New Roman" w:hAnsi="Times New Roman"/>
          <w:bCs/>
          <w:sz w:val="22"/>
          <w:szCs w:val="22"/>
        </w:rPr>
        <w:t>возможность предоставления виртуальных серверов</w:t>
      </w:r>
      <w:r w:rsidR="00EE0380">
        <w:rPr>
          <w:rFonts w:ascii="Times New Roman" w:hAnsi="Times New Roman"/>
          <w:bCs/>
          <w:sz w:val="22"/>
          <w:szCs w:val="22"/>
        </w:rPr>
        <w:t xml:space="preserve"> (ВС)</w:t>
      </w:r>
      <w:r w:rsidRPr="005E723F">
        <w:rPr>
          <w:rFonts w:ascii="Times New Roman" w:hAnsi="Times New Roman"/>
          <w:bCs/>
          <w:sz w:val="22"/>
          <w:szCs w:val="22"/>
        </w:rPr>
        <w:t>, с характеристиками не хуже:</w:t>
      </w:r>
    </w:p>
    <w:p w14:paraId="1CC489BA" w14:textId="125F4EE6" w:rsidR="00B27ACA" w:rsidRPr="005E723F" w:rsidRDefault="00B27ACA" w:rsidP="00B27ACA">
      <w:pPr>
        <w:pStyle w:val="G5"/>
        <w:widowControl w:val="0"/>
        <w:numPr>
          <w:ilvl w:val="2"/>
          <w:numId w:val="14"/>
        </w:numPr>
        <w:suppressAutoHyphens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>В</w:t>
      </w:r>
      <w:r w:rsidR="00EE0380">
        <w:rPr>
          <w:rFonts w:ascii="Times New Roman" w:hAnsi="Times New Roman"/>
          <w:bCs/>
          <w:sz w:val="22"/>
          <w:szCs w:val="22"/>
        </w:rPr>
        <w:t>С</w:t>
      </w:r>
      <w:r w:rsidRPr="005E723F">
        <w:rPr>
          <w:rFonts w:ascii="Times New Roman" w:hAnsi="Times New Roman"/>
          <w:bCs/>
          <w:sz w:val="22"/>
          <w:szCs w:val="22"/>
        </w:rPr>
        <w:t xml:space="preserve"> «Тип 1»:</w:t>
      </w:r>
    </w:p>
    <w:p w14:paraId="3AE45AE5" w14:textId="3BB89377" w:rsidR="00B27ACA" w:rsidRPr="005E723F" w:rsidRDefault="00B27ACA" w:rsidP="00B27ACA">
      <w:pPr>
        <w:pStyle w:val="G5"/>
        <w:widowControl w:val="0"/>
        <w:numPr>
          <w:ilvl w:val="2"/>
          <w:numId w:val="12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>Для виртуальных процессоров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  <w:lang w:val="en-US"/>
        </w:rPr>
        <w:t>Sparc</w:t>
      </w:r>
      <w:r w:rsidRPr="00B27ACA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  <w:lang w:val="en-US"/>
        </w:rPr>
        <w:t>T</w:t>
      </w:r>
      <w:r w:rsidRPr="005E723F">
        <w:rPr>
          <w:rFonts w:ascii="Times New Roman" w:hAnsi="Times New Roman"/>
          <w:bCs/>
          <w:sz w:val="22"/>
          <w:szCs w:val="22"/>
        </w:rPr>
        <w:t xml:space="preserve"> (vCPU);</w:t>
      </w:r>
    </w:p>
    <w:p w14:paraId="657FD11D" w14:textId="7D6A00FC" w:rsidR="00B27ACA" w:rsidRPr="005E723F" w:rsidRDefault="00D10764" w:rsidP="00B27ACA">
      <w:pPr>
        <w:pStyle w:val="G5"/>
        <w:widowControl w:val="0"/>
        <w:numPr>
          <w:ilvl w:val="2"/>
          <w:numId w:val="12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</w:t>
      </w:r>
      <w:r w:rsidR="00B27ACA" w:rsidRPr="005E723F">
        <w:rPr>
          <w:rFonts w:ascii="Times New Roman" w:hAnsi="Times New Roman"/>
          <w:bCs/>
          <w:sz w:val="22"/>
          <w:szCs w:val="22"/>
        </w:rPr>
        <w:t>оличество vCPU, предоставляемых в од</w:t>
      </w:r>
      <w:r w:rsidR="00EE0380">
        <w:rPr>
          <w:rFonts w:ascii="Times New Roman" w:hAnsi="Times New Roman"/>
          <w:bCs/>
          <w:sz w:val="22"/>
          <w:szCs w:val="22"/>
        </w:rPr>
        <w:t>и</w:t>
      </w:r>
      <w:r w:rsidR="00B27ACA" w:rsidRPr="005E723F">
        <w:rPr>
          <w:rFonts w:ascii="Times New Roman" w:hAnsi="Times New Roman"/>
          <w:bCs/>
          <w:sz w:val="22"/>
          <w:szCs w:val="22"/>
        </w:rPr>
        <w:t>н В</w:t>
      </w:r>
      <w:r w:rsidR="00EE0380">
        <w:rPr>
          <w:rFonts w:ascii="Times New Roman" w:hAnsi="Times New Roman"/>
          <w:bCs/>
          <w:sz w:val="22"/>
          <w:szCs w:val="22"/>
        </w:rPr>
        <w:t>С</w:t>
      </w:r>
      <w:r w:rsidR="00B27ACA" w:rsidRPr="005E723F">
        <w:rPr>
          <w:rFonts w:ascii="Times New Roman" w:hAnsi="Times New Roman"/>
          <w:bCs/>
          <w:sz w:val="22"/>
          <w:szCs w:val="22"/>
        </w:rPr>
        <w:t>:</w:t>
      </w:r>
      <w:r>
        <w:rPr>
          <w:rFonts w:ascii="Times New Roman" w:hAnsi="Times New Roman"/>
          <w:bCs/>
          <w:sz w:val="22"/>
          <w:szCs w:val="22"/>
        </w:rPr>
        <w:t xml:space="preserve"> не менее 8</w:t>
      </w:r>
      <w:r w:rsidR="00075BC7">
        <w:rPr>
          <w:rFonts w:ascii="Times New Roman" w:hAnsi="Times New Roman"/>
          <w:bCs/>
          <w:sz w:val="22"/>
          <w:szCs w:val="22"/>
        </w:rPr>
        <w:t xml:space="preserve"> шт</w:t>
      </w:r>
      <w:r>
        <w:rPr>
          <w:rFonts w:ascii="Times New Roman" w:hAnsi="Times New Roman"/>
          <w:bCs/>
          <w:sz w:val="22"/>
          <w:szCs w:val="22"/>
        </w:rPr>
        <w:t xml:space="preserve"> и </w:t>
      </w:r>
      <w:r w:rsidR="00B27ACA" w:rsidRPr="005E723F">
        <w:rPr>
          <w:rFonts w:ascii="Times New Roman" w:hAnsi="Times New Roman"/>
          <w:bCs/>
          <w:sz w:val="22"/>
          <w:szCs w:val="22"/>
        </w:rPr>
        <w:t xml:space="preserve"> не </w:t>
      </w:r>
      <w:r w:rsidR="00B27ACA">
        <w:rPr>
          <w:rFonts w:ascii="Times New Roman" w:hAnsi="Times New Roman"/>
          <w:bCs/>
          <w:sz w:val="22"/>
          <w:szCs w:val="22"/>
        </w:rPr>
        <w:t>более</w:t>
      </w:r>
      <w:r w:rsidR="00B27ACA" w:rsidRPr="005E723F">
        <w:rPr>
          <w:rFonts w:ascii="Times New Roman" w:hAnsi="Times New Roman"/>
          <w:bCs/>
          <w:sz w:val="22"/>
          <w:szCs w:val="22"/>
        </w:rPr>
        <w:t xml:space="preserve"> </w:t>
      </w:r>
      <w:r w:rsidR="00B27ACA" w:rsidRPr="00B27ACA">
        <w:rPr>
          <w:rFonts w:ascii="Times New Roman" w:hAnsi="Times New Roman"/>
          <w:bCs/>
          <w:sz w:val="22"/>
          <w:szCs w:val="22"/>
        </w:rPr>
        <w:t>96</w:t>
      </w:r>
      <w:r w:rsidR="00B27ACA" w:rsidRPr="005E723F">
        <w:rPr>
          <w:rFonts w:ascii="Times New Roman" w:hAnsi="Times New Roman"/>
          <w:bCs/>
          <w:sz w:val="22"/>
          <w:szCs w:val="22"/>
        </w:rPr>
        <w:t xml:space="preserve"> шт. </w:t>
      </w:r>
    </w:p>
    <w:p w14:paraId="73864223" w14:textId="3EBDFA65" w:rsidR="00B27ACA" w:rsidRPr="005E723F" w:rsidRDefault="00075BC7" w:rsidP="00B27ACA">
      <w:pPr>
        <w:pStyle w:val="G5"/>
        <w:widowControl w:val="0"/>
        <w:numPr>
          <w:ilvl w:val="2"/>
          <w:numId w:val="12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О</w:t>
      </w:r>
      <w:r w:rsidR="00B27ACA" w:rsidRPr="005E723F">
        <w:rPr>
          <w:rFonts w:ascii="Times New Roman" w:hAnsi="Times New Roman"/>
          <w:bCs/>
          <w:sz w:val="22"/>
          <w:szCs w:val="22"/>
        </w:rPr>
        <w:t>бъем vRAM, предоставляемой в од</w:t>
      </w:r>
      <w:r w:rsidR="00EE0380">
        <w:rPr>
          <w:rFonts w:ascii="Times New Roman" w:hAnsi="Times New Roman"/>
          <w:bCs/>
          <w:sz w:val="22"/>
          <w:szCs w:val="22"/>
        </w:rPr>
        <w:t>и</w:t>
      </w:r>
      <w:r w:rsidR="00B27ACA" w:rsidRPr="005E723F">
        <w:rPr>
          <w:rFonts w:ascii="Times New Roman" w:hAnsi="Times New Roman"/>
          <w:bCs/>
          <w:sz w:val="22"/>
          <w:szCs w:val="22"/>
        </w:rPr>
        <w:t>н</w:t>
      </w:r>
      <w:r w:rsidR="00EE0380">
        <w:rPr>
          <w:rFonts w:ascii="Times New Roman" w:hAnsi="Times New Roman"/>
          <w:bCs/>
          <w:sz w:val="22"/>
          <w:szCs w:val="22"/>
        </w:rPr>
        <w:t xml:space="preserve"> ВС</w:t>
      </w:r>
      <w:r w:rsidR="00B27ACA" w:rsidRPr="005E723F">
        <w:rPr>
          <w:rFonts w:ascii="Times New Roman" w:hAnsi="Times New Roman"/>
          <w:bCs/>
          <w:sz w:val="22"/>
          <w:szCs w:val="22"/>
        </w:rPr>
        <w:t xml:space="preserve">: </w:t>
      </w:r>
      <w:r>
        <w:rPr>
          <w:rFonts w:ascii="Times New Roman" w:hAnsi="Times New Roman"/>
          <w:bCs/>
          <w:sz w:val="22"/>
          <w:szCs w:val="22"/>
        </w:rPr>
        <w:t xml:space="preserve">не менее 128 ГБ и не более </w:t>
      </w:r>
      <w:r w:rsidR="00B27ACA">
        <w:rPr>
          <w:rFonts w:ascii="Times New Roman" w:hAnsi="Times New Roman"/>
          <w:bCs/>
          <w:sz w:val="22"/>
          <w:szCs w:val="22"/>
        </w:rPr>
        <w:t>512</w:t>
      </w:r>
      <w:r w:rsidR="00B27ACA" w:rsidRPr="005E723F">
        <w:rPr>
          <w:rFonts w:ascii="Times New Roman" w:hAnsi="Times New Roman"/>
          <w:bCs/>
          <w:sz w:val="22"/>
          <w:szCs w:val="22"/>
        </w:rPr>
        <w:t xml:space="preserve"> ГБ;</w:t>
      </w:r>
    </w:p>
    <w:p w14:paraId="00A43B8B" w14:textId="5FDC96CC" w:rsidR="00B27ACA" w:rsidRPr="00BB2894" w:rsidRDefault="00B27ACA" w:rsidP="00B27ACA">
      <w:pPr>
        <w:pStyle w:val="G5"/>
        <w:widowControl w:val="0"/>
        <w:numPr>
          <w:ilvl w:val="2"/>
          <w:numId w:val="12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 w:rsidRPr="00BB2894">
        <w:rPr>
          <w:rFonts w:ascii="Times New Roman" w:hAnsi="Times New Roman"/>
          <w:bCs/>
          <w:sz w:val="22"/>
          <w:szCs w:val="22"/>
        </w:rPr>
        <w:t>Максимальное количество vNIC, предоставляемых в од</w:t>
      </w:r>
      <w:r w:rsidR="00EE0380">
        <w:rPr>
          <w:rFonts w:ascii="Times New Roman" w:hAnsi="Times New Roman"/>
          <w:bCs/>
          <w:sz w:val="22"/>
          <w:szCs w:val="22"/>
        </w:rPr>
        <w:t>и</w:t>
      </w:r>
      <w:r w:rsidRPr="00BB2894">
        <w:rPr>
          <w:rFonts w:ascii="Times New Roman" w:hAnsi="Times New Roman"/>
          <w:bCs/>
          <w:sz w:val="22"/>
          <w:szCs w:val="22"/>
        </w:rPr>
        <w:t>н В</w:t>
      </w:r>
      <w:r w:rsidR="00EE0380">
        <w:rPr>
          <w:rFonts w:ascii="Times New Roman" w:hAnsi="Times New Roman"/>
          <w:bCs/>
          <w:sz w:val="22"/>
          <w:szCs w:val="22"/>
        </w:rPr>
        <w:t>С</w:t>
      </w:r>
      <w:r w:rsidRPr="00BB2894">
        <w:rPr>
          <w:rFonts w:ascii="Times New Roman" w:hAnsi="Times New Roman"/>
          <w:bCs/>
          <w:sz w:val="22"/>
          <w:szCs w:val="22"/>
        </w:rPr>
        <w:t>: не более 4 шт.</w:t>
      </w:r>
      <w:r w:rsidRPr="00282DDA">
        <w:rPr>
          <w:rFonts w:ascii="Times New Roman" w:hAnsi="Times New Roman"/>
          <w:bCs/>
          <w:sz w:val="22"/>
          <w:szCs w:val="22"/>
        </w:rPr>
        <w:t>;</w:t>
      </w:r>
    </w:p>
    <w:p w14:paraId="36C5F64D" w14:textId="3D30B064" w:rsidR="00B27ACA" w:rsidRPr="005E723F" w:rsidRDefault="00B27ACA" w:rsidP="00B27ACA">
      <w:pPr>
        <w:pStyle w:val="G5"/>
        <w:widowControl w:val="0"/>
        <w:numPr>
          <w:ilvl w:val="2"/>
          <w:numId w:val="14"/>
        </w:numPr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>В</w:t>
      </w:r>
      <w:r w:rsidR="00EE0380">
        <w:rPr>
          <w:rFonts w:ascii="Times New Roman" w:hAnsi="Times New Roman"/>
          <w:bCs/>
          <w:sz w:val="22"/>
          <w:szCs w:val="22"/>
        </w:rPr>
        <w:t>С</w:t>
      </w:r>
      <w:r w:rsidRPr="005E723F">
        <w:rPr>
          <w:rFonts w:ascii="Times New Roman" w:hAnsi="Times New Roman"/>
          <w:bCs/>
          <w:sz w:val="22"/>
          <w:szCs w:val="22"/>
        </w:rPr>
        <w:t xml:space="preserve"> «Тип 2»:</w:t>
      </w:r>
    </w:p>
    <w:p w14:paraId="6386C688" w14:textId="30F11B9B" w:rsidR="00B27ACA" w:rsidRPr="005E723F" w:rsidRDefault="00B27ACA" w:rsidP="00B27ACA">
      <w:pPr>
        <w:pStyle w:val="G5"/>
        <w:widowControl w:val="0"/>
        <w:numPr>
          <w:ilvl w:val="2"/>
          <w:numId w:val="12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 xml:space="preserve">Для виртуальных процессоров (vCPU) с базовой частотой ядра не менее </w:t>
      </w:r>
      <w:r>
        <w:rPr>
          <w:rFonts w:ascii="Times New Roman" w:hAnsi="Times New Roman"/>
          <w:bCs/>
          <w:sz w:val="22"/>
          <w:szCs w:val="22"/>
        </w:rPr>
        <w:t>2,6</w:t>
      </w:r>
      <w:r w:rsidRPr="005E723F">
        <w:rPr>
          <w:rFonts w:ascii="Times New Roman" w:hAnsi="Times New Roman"/>
          <w:bCs/>
          <w:sz w:val="22"/>
          <w:szCs w:val="22"/>
        </w:rPr>
        <w:t xml:space="preserve"> ГГц:</w:t>
      </w:r>
    </w:p>
    <w:p w14:paraId="447B3216" w14:textId="193BD08E" w:rsidR="00B27ACA" w:rsidRPr="005E723F" w:rsidRDefault="00B27ACA" w:rsidP="00B27ACA">
      <w:pPr>
        <w:pStyle w:val="G5"/>
        <w:widowControl w:val="0"/>
        <w:numPr>
          <w:ilvl w:val="2"/>
          <w:numId w:val="12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>количество vCPU без переподписки, предоставляемых в од</w:t>
      </w:r>
      <w:r w:rsidR="00EE0380">
        <w:rPr>
          <w:rFonts w:ascii="Times New Roman" w:hAnsi="Times New Roman"/>
          <w:bCs/>
          <w:sz w:val="22"/>
          <w:szCs w:val="22"/>
        </w:rPr>
        <w:t>и</w:t>
      </w:r>
      <w:r w:rsidRPr="005E723F">
        <w:rPr>
          <w:rFonts w:ascii="Times New Roman" w:hAnsi="Times New Roman"/>
          <w:bCs/>
          <w:sz w:val="22"/>
          <w:szCs w:val="22"/>
        </w:rPr>
        <w:t>н В</w:t>
      </w:r>
      <w:r w:rsidR="00EE0380">
        <w:rPr>
          <w:rFonts w:ascii="Times New Roman" w:hAnsi="Times New Roman"/>
          <w:bCs/>
          <w:sz w:val="22"/>
          <w:szCs w:val="22"/>
        </w:rPr>
        <w:t>С</w:t>
      </w:r>
      <w:r w:rsidRPr="005E723F">
        <w:rPr>
          <w:rFonts w:ascii="Times New Roman" w:hAnsi="Times New Roman"/>
          <w:bCs/>
          <w:sz w:val="22"/>
          <w:szCs w:val="22"/>
        </w:rPr>
        <w:t xml:space="preserve">: не менее </w:t>
      </w:r>
      <w:r>
        <w:rPr>
          <w:rFonts w:ascii="Times New Roman" w:hAnsi="Times New Roman"/>
          <w:bCs/>
          <w:sz w:val="22"/>
          <w:szCs w:val="22"/>
        </w:rPr>
        <w:t xml:space="preserve">8 </w:t>
      </w:r>
      <w:r w:rsidRPr="005E723F">
        <w:rPr>
          <w:rFonts w:ascii="Times New Roman" w:hAnsi="Times New Roman"/>
          <w:bCs/>
          <w:sz w:val="22"/>
          <w:szCs w:val="22"/>
        </w:rPr>
        <w:t>шт. Переподписка не допускается;</w:t>
      </w:r>
    </w:p>
    <w:p w14:paraId="453D584C" w14:textId="26BCA597" w:rsidR="00B27ACA" w:rsidRPr="005E723F" w:rsidRDefault="002362C3" w:rsidP="00B27ACA">
      <w:pPr>
        <w:pStyle w:val="G5"/>
        <w:widowControl w:val="0"/>
        <w:numPr>
          <w:ilvl w:val="2"/>
          <w:numId w:val="12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О</w:t>
      </w:r>
      <w:r w:rsidR="00B27ACA" w:rsidRPr="005E723F">
        <w:rPr>
          <w:rFonts w:ascii="Times New Roman" w:hAnsi="Times New Roman"/>
          <w:bCs/>
          <w:sz w:val="22"/>
          <w:szCs w:val="22"/>
        </w:rPr>
        <w:t>бъем vRAM, предоставляемой в од</w:t>
      </w:r>
      <w:r w:rsidR="00A37834">
        <w:rPr>
          <w:rFonts w:ascii="Times New Roman" w:hAnsi="Times New Roman"/>
          <w:bCs/>
          <w:sz w:val="22"/>
          <w:szCs w:val="22"/>
        </w:rPr>
        <w:t>и</w:t>
      </w:r>
      <w:r w:rsidR="00B27ACA" w:rsidRPr="005E723F">
        <w:rPr>
          <w:rFonts w:ascii="Times New Roman" w:hAnsi="Times New Roman"/>
          <w:bCs/>
          <w:sz w:val="22"/>
          <w:szCs w:val="22"/>
        </w:rPr>
        <w:t>н В</w:t>
      </w:r>
      <w:r w:rsidR="00A37834">
        <w:rPr>
          <w:rFonts w:ascii="Times New Roman" w:hAnsi="Times New Roman"/>
          <w:bCs/>
          <w:sz w:val="22"/>
          <w:szCs w:val="22"/>
        </w:rPr>
        <w:t>С</w:t>
      </w:r>
      <w:r w:rsidR="00B27ACA" w:rsidRPr="005E723F">
        <w:rPr>
          <w:rFonts w:ascii="Times New Roman" w:hAnsi="Times New Roman"/>
          <w:bCs/>
          <w:sz w:val="22"/>
          <w:szCs w:val="22"/>
        </w:rPr>
        <w:t xml:space="preserve">: </w:t>
      </w:r>
      <w:r>
        <w:rPr>
          <w:rFonts w:ascii="Times New Roman" w:hAnsi="Times New Roman"/>
          <w:bCs/>
          <w:sz w:val="22"/>
          <w:szCs w:val="22"/>
        </w:rPr>
        <w:t xml:space="preserve">не менее 16Гб и </w:t>
      </w:r>
      <w:r w:rsidR="00B27ACA" w:rsidRPr="005E723F">
        <w:rPr>
          <w:rFonts w:ascii="Times New Roman" w:hAnsi="Times New Roman"/>
          <w:bCs/>
          <w:sz w:val="22"/>
          <w:szCs w:val="22"/>
        </w:rPr>
        <w:t xml:space="preserve">не более </w:t>
      </w:r>
      <w:r w:rsidR="00B27ACA">
        <w:rPr>
          <w:rFonts w:ascii="Times New Roman" w:hAnsi="Times New Roman"/>
          <w:bCs/>
          <w:sz w:val="22"/>
          <w:szCs w:val="22"/>
        </w:rPr>
        <w:t>128</w:t>
      </w:r>
      <w:r w:rsidR="00B27ACA" w:rsidRPr="005E723F">
        <w:rPr>
          <w:rFonts w:ascii="Times New Roman" w:hAnsi="Times New Roman"/>
          <w:bCs/>
          <w:sz w:val="22"/>
          <w:szCs w:val="22"/>
        </w:rPr>
        <w:t xml:space="preserve"> ГБ;</w:t>
      </w:r>
    </w:p>
    <w:p w14:paraId="5D71416F" w14:textId="52375AB1" w:rsidR="00B27ACA" w:rsidRDefault="002362C3" w:rsidP="00B27ACA">
      <w:pPr>
        <w:pStyle w:val="G5"/>
        <w:widowControl w:val="0"/>
        <w:numPr>
          <w:ilvl w:val="2"/>
          <w:numId w:val="12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</w:t>
      </w:r>
      <w:r w:rsidR="00B27ACA" w:rsidRPr="005E723F">
        <w:rPr>
          <w:rFonts w:ascii="Times New Roman" w:hAnsi="Times New Roman"/>
          <w:bCs/>
          <w:sz w:val="22"/>
          <w:szCs w:val="22"/>
        </w:rPr>
        <w:t>оличество vNIC, предоставляемых в од</w:t>
      </w:r>
      <w:r w:rsidR="00A37834">
        <w:rPr>
          <w:rFonts w:ascii="Times New Roman" w:hAnsi="Times New Roman"/>
          <w:bCs/>
          <w:sz w:val="22"/>
          <w:szCs w:val="22"/>
        </w:rPr>
        <w:t>и</w:t>
      </w:r>
      <w:r w:rsidR="00B27ACA" w:rsidRPr="005E723F">
        <w:rPr>
          <w:rFonts w:ascii="Times New Roman" w:hAnsi="Times New Roman"/>
          <w:bCs/>
          <w:sz w:val="22"/>
          <w:szCs w:val="22"/>
        </w:rPr>
        <w:t>н В</w:t>
      </w:r>
      <w:r w:rsidR="00A37834">
        <w:rPr>
          <w:rFonts w:ascii="Times New Roman" w:hAnsi="Times New Roman"/>
          <w:bCs/>
          <w:sz w:val="22"/>
          <w:szCs w:val="22"/>
        </w:rPr>
        <w:t>С</w:t>
      </w:r>
      <w:r w:rsidR="00B27ACA" w:rsidRPr="005E723F">
        <w:rPr>
          <w:rFonts w:ascii="Times New Roman" w:hAnsi="Times New Roman"/>
          <w:bCs/>
          <w:sz w:val="22"/>
          <w:szCs w:val="22"/>
        </w:rPr>
        <w:t>: не менее</w:t>
      </w:r>
      <w:r w:rsidR="00B27ACA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2 </w:t>
      </w:r>
      <w:r w:rsidR="00B27ACA" w:rsidRPr="005E723F">
        <w:rPr>
          <w:rFonts w:ascii="Times New Roman" w:hAnsi="Times New Roman"/>
          <w:bCs/>
          <w:sz w:val="22"/>
          <w:szCs w:val="22"/>
        </w:rPr>
        <w:t>шт.</w:t>
      </w:r>
      <w:r w:rsidR="00B27ACA" w:rsidRPr="00282DDA">
        <w:rPr>
          <w:rFonts w:ascii="Times New Roman" w:hAnsi="Times New Roman"/>
          <w:bCs/>
          <w:sz w:val="22"/>
          <w:szCs w:val="22"/>
        </w:rPr>
        <w:t>;</w:t>
      </w:r>
      <w:r w:rsidR="00B27ACA">
        <w:rPr>
          <w:rFonts w:ascii="Times New Roman" w:hAnsi="Times New Roman"/>
          <w:bCs/>
          <w:sz w:val="22"/>
          <w:szCs w:val="22"/>
        </w:rPr>
        <w:br/>
      </w:r>
    </w:p>
    <w:p w14:paraId="31619D29" w14:textId="4A6EF21E" w:rsidR="004752B3" w:rsidRPr="00E55C2E" w:rsidRDefault="004752B3" w:rsidP="004752B3">
      <w:pPr>
        <w:pStyle w:val="G5"/>
        <w:widowControl w:val="0"/>
        <w:numPr>
          <w:ilvl w:val="2"/>
          <w:numId w:val="14"/>
        </w:numPr>
        <w:suppressAutoHyphens/>
        <w:jc w:val="both"/>
        <w:rPr>
          <w:rFonts w:ascii="Times New Roman" w:hAnsi="Times New Roman"/>
          <w:bCs/>
          <w:sz w:val="22"/>
          <w:szCs w:val="22"/>
        </w:rPr>
      </w:pPr>
      <w:r w:rsidRPr="00282DDA">
        <w:rPr>
          <w:rFonts w:ascii="Times New Roman" w:hAnsi="Times New Roman"/>
          <w:bCs/>
          <w:sz w:val="22"/>
          <w:szCs w:val="22"/>
        </w:rPr>
        <w:t>Количественные характеристики</w:t>
      </w:r>
      <w:r w:rsidRPr="00E55C2E">
        <w:rPr>
          <w:rFonts w:ascii="Times New Roman" w:hAnsi="Times New Roman"/>
          <w:bCs/>
          <w:sz w:val="22"/>
          <w:szCs w:val="22"/>
        </w:rPr>
        <w:t xml:space="preserve"> виртуальных серверов Облачной платформы </w:t>
      </w:r>
    </w:p>
    <w:p w14:paraId="08D6FE5F" w14:textId="77777777" w:rsidR="004752B3" w:rsidRDefault="004752B3" w:rsidP="004752B3">
      <w:pPr>
        <w:pStyle w:val="G5"/>
        <w:widowControl w:val="0"/>
        <w:tabs>
          <w:tab w:val="left" w:pos="851"/>
        </w:tabs>
        <w:suppressAutoHyphens/>
        <w:ind w:left="567"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Style w:val="GR51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4394"/>
        <w:gridCol w:w="3261"/>
      </w:tblGrid>
      <w:tr w:rsidR="004752B3" w:rsidRPr="005E723F" w14:paraId="14F51A10" w14:textId="77777777" w:rsidTr="00B77326">
        <w:trPr>
          <w:trHeight w:val="822"/>
          <w:tblHeader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AE93923" w14:textId="77777777" w:rsidR="004752B3" w:rsidRPr="005E723F" w:rsidRDefault="004752B3" w:rsidP="00B77326">
            <w:pPr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2"/>
              </w:rPr>
              <w:t>Тип серверов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041B727" w14:textId="77777777" w:rsidR="004752B3" w:rsidRPr="005E723F" w:rsidRDefault="004752B3" w:rsidP="00B77326">
            <w:pPr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2"/>
              </w:rPr>
              <w:t xml:space="preserve">Характеристики </w:t>
            </w:r>
            <w:r w:rsidRPr="00E55C2E">
              <w:rPr>
                <w:rFonts w:ascii="Times New Roman" w:hAnsi="Times New Roman"/>
                <w:b/>
                <w:color w:val="000000" w:themeColor="text1"/>
                <w:szCs w:val="22"/>
              </w:rPr>
              <w:t>(VCPU/RAM)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41C18EE" w14:textId="1ED31267" w:rsidR="004752B3" w:rsidRPr="005E723F" w:rsidRDefault="004752B3" w:rsidP="00B77326">
            <w:pPr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2"/>
              </w:rPr>
              <w:t>Количество</w:t>
            </w:r>
            <w:r w:rsidR="00A37834">
              <w:rPr>
                <w:rFonts w:ascii="Times New Roman" w:hAnsi="Times New Roman"/>
                <w:b/>
                <w:color w:val="000000" w:themeColor="text1"/>
                <w:szCs w:val="22"/>
              </w:rPr>
              <w:t>, шт</w:t>
            </w:r>
          </w:p>
        </w:tc>
      </w:tr>
      <w:tr w:rsidR="004752B3" w:rsidRPr="005E723F" w14:paraId="7ACD0D00" w14:textId="77777777" w:rsidTr="00B77326">
        <w:trPr>
          <w:trHeight w:val="412"/>
        </w:trPr>
        <w:tc>
          <w:tcPr>
            <w:tcW w:w="2268" w:type="dxa"/>
            <w:vAlign w:val="center"/>
          </w:tcPr>
          <w:p w14:paraId="19F582C0" w14:textId="5F90F85B" w:rsidR="004752B3" w:rsidRPr="005E723F" w:rsidRDefault="00A37834" w:rsidP="00B77326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ВС</w:t>
            </w:r>
            <w:r w:rsidR="004752B3" w:rsidRPr="008C3EE5">
              <w:rPr>
                <w:rFonts w:ascii="Times New Roman" w:hAnsi="Times New Roman"/>
                <w:bCs/>
                <w:szCs w:val="22"/>
              </w:rPr>
              <w:t xml:space="preserve"> «Тип </w:t>
            </w:r>
            <w:r w:rsidR="004752B3">
              <w:rPr>
                <w:rFonts w:ascii="Times New Roman" w:hAnsi="Times New Roman"/>
                <w:bCs/>
                <w:szCs w:val="22"/>
              </w:rPr>
              <w:t>1</w:t>
            </w:r>
            <w:r w:rsidR="004752B3" w:rsidRPr="008C3EE5">
              <w:rPr>
                <w:rFonts w:ascii="Times New Roman" w:hAnsi="Times New Roman"/>
                <w:bCs/>
                <w:szCs w:val="22"/>
              </w:rPr>
              <w:t>»</w:t>
            </w:r>
          </w:p>
        </w:tc>
        <w:tc>
          <w:tcPr>
            <w:tcW w:w="4394" w:type="dxa"/>
            <w:vAlign w:val="center"/>
          </w:tcPr>
          <w:p w14:paraId="7AA5B64B" w14:textId="7013B3C2" w:rsidR="004752B3" w:rsidRPr="00221F13" w:rsidRDefault="004752B3" w:rsidP="00B77326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96</w:t>
            </w:r>
            <w:r w:rsidR="002362C3">
              <w:rPr>
                <w:rFonts w:ascii="Times New Roman" w:hAnsi="Times New Roman"/>
                <w:color w:val="000000" w:themeColor="text1"/>
                <w:szCs w:val="22"/>
              </w:rPr>
              <w:t xml:space="preserve"> (не менее 3 ГГц)</w:t>
            </w:r>
            <w:r w:rsidRPr="00221F13">
              <w:rPr>
                <w:rFonts w:ascii="Times New Roman" w:hAnsi="Times New Roman"/>
                <w:color w:val="000000" w:themeColor="text1"/>
              </w:rPr>
              <w:t>/512</w:t>
            </w:r>
            <w:r w:rsidR="00075BC7">
              <w:rPr>
                <w:rFonts w:ascii="Times New Roman" w:hAnsi="Times New Roman"/>
                <w:color w:val="000000" w:themeColor="text1"/>
                <w:szCs w:val="22"/>
              </w:rPr>
              <w:t>Гб</w:t>
            </w:r>
          </w:p>
        </w:tc>
        <w:tc>
          <w:tcPr>
            <w:tcW w:w="3261" w:type="dxa"/>
            <w:vAlign w:val="center"/>
          </w:tcPr>
          <w:p w14:paraId="424F6471" w14:textId="6D740580" w:rsidR="004752B3" w:rsidRPr="005E723F" w:rsidRDefault="004752B3" w:rsidP="00B77326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2</w:t>
            </w:r>
          </w:p>
        </w:tc>
      </w:tr>
      <w:tr w:rsidR="004752B3" w:rsidRPr="005E723F" w14:paraId="36431A65" w14:textId="77777777" w:rsidTr="00B77326">
        <w:trPr>
          <w:trHeight w:val="419"/>
        </w:trPr>
        <w:tc>
          <w:tcPr>
            <w:tcW w:w="2268" w:type="dxa"/>
            <w:vAlign w:val="center"/>
          </w:tcPr>
          <w:p w14:paraId="2778C3EB" w14:textId="30F19BCA" w:rsidR="004752B3" w:rsidRPr="005E723F" w:rsidRDefault="00A37834" w:rsidP="00B77326">
            <w:pPr>
              <w:ind w:firstLine="32"/>
              <w:jc w:val="left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ВС</w:t>
            </w:r>
            <w:r w:rsidR="004752B3" w:rsidRPr="008C3EE5">
              <w:rPr>
                <w:rFonts w:ascii="Times New Roman" w:hAnsi="Times New Roman"/>
                <w:bCs/>
                <w:szCs w:val="22"/>
              </w:rPr>
              <w:t xml:space="preserve"> «Тип </w:t>
            </w:r>
            <w:r w:rsidR="004752B3">
              <w:rPr>
                <w:rFonts w:ascii="Times New Roman" w:hAnsi="Times New Roman"/>
                <w:bCs/>
                <w:szCs w:val="22"/>
              </w:rPr>
              <w:t>2</w:t>
            </w:r>
            <w:r w:rsidR="004752B3" w:rsidRPr="008C3EE5">
              <w:rPr>
                <w:rFonts w:ascii="Times New Roman" w:hAnsi="Times New Roman"/>
                <w:bCs/>
                <w:szCs w:val="22"/>
              </w:rPr>
              <w:t>»</w:t>
            </w:r>
          </w:p>
        </w:tc>
        <w:tc>
          <w:tcPr>
            <w:tcW w:w="4394" w:type="dxa"/>
            <w:vAlign w:val="center"/>
          </w:tcPr>
          <w:p w14:paraId="5F00DF38" w14:textId="309F1763" w:rsidR="004752B3" w:rsidRPr="004752B3" w:rsidRDefault="004752B3" w:rsidP="00F8353B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От 2</w:t>
            </w:r>
            <w:r w:rsidR="00F8353B">
              <w:rPr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2"/>
              </w:rPr>
              <w:t xml:space="preserve"> до 8</w:t>
            </w:r>
            <w:r w:rsidR="00F8353B">
              <w:rPr>
                <w:rFonts w:ascii="Times New Roman" w:hAnsi="Times New Roman"/>
                <w:color w:val="000000" w:themeColor="text1"/>
                <w:szCs w:val="22"/>
              </w:rPr>
              <w:t xml:space="preserve"> (не менее 2.8 ГГц)</w:t>
            </w:r>
            <w:r w:rsidRPr="00221F13">
              <w:rPr>
                <w:rFonts w:ascii="Times New Roman" w:hAnsi="Times New Roman"/>
                <w:color w:val="000000" w:themeColor="text1"/>
              </w:rPr>
              <w:t>/</w:t>
            </w:r>
            <w:r>
              <w:rPr>
                <w:rFonts w:ascii="Times New Roman" w:hAnsi="Times New Roman"/>
                <w:color w:val="000000" w:themeColor="text1"/>
                <w:szCs w:val="22"/>
              </w:rPr>
              <w:t xml:space="preserve"> от 8</w:t>
            </w:r>
            <w:r w:rsidR="00F8353B">
              <w:rPr>
                <w:rFonts w:ascii="Times New Roman" w:hAnsi="Times New Roman"/>
                <w:color w:val="000000" w:themeColor="text1"/>
                <w:szCs w:val="22"/>
              </w:rPr>
              <w:t xml:space="preserve"> Гб</w:t>
            </w:r>
            <w:r>
              <w:rPr>
                <w:rFonts w:ascii="Times New Roman" w:hAnsi="Times New Roman"/>
                <w:color w:val="000000" w:themeColor="text1"/>
                <w:szCs w:val="22"/>
              </w:rPr>
              <w:t xml:space="preserve"> до64</w:t>
            </w:r>
            <w:r w:rsidR="00F8353B">
              <w:rPr>
                <w:rFonts w:ascii="Times New Roman" w:hAnsi="Times New Roman"/>
                <w:color w:val="000000" w:themeColor="text1"/>
                <w:szCs w:val="22"/>
              </w:rPr>
              <w:t xml:space="preserve"> Гб</w:t>
            </w:r>
          </w:p>
        </w:tc>
        <w:tc>
          <w:tcPr>
            <w:tcW w:w="3261" w:type="dxa"/>
            <w:vAlign w:val="center"/>
          </w:tcPr>
          <w:p w14:paraId="3F8040CF" w14:textId="23ED6B2C" w:rsidR="004752B3" w:rsidRPr="005E723F" w:rsidRDefault="004752B3" w:rsidP="00B77326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90</w:t>
            </w:r>
          </w:p>
        </w:tc>
      </w:tr>
    </w:tbl>
    <w:p w14:paraId="1A2FA88B" w14:textId="77777777" w:rsidR="004752B3" w:rsidRDefault="004752B3" w:rsidP="004752B3">
      <w:pPr>
        <w:pStyle w:val="G5"/>
        <w:widowControl w:val="0"/>
        <w:tabs>
          <w:tab w:val="left" w:pos="851"/>
        </w:tabs>
        <w:suppressAutoHyphens/>
        <w:ind w:left="567"/>
        <w:jc w:val="both"/>
        <w:rPr>
          <w:rFonts w:ascii="Times New Roman" w:hAnsi="Times New Roman"/>
          <w:bCs/>
          <w:sz w:val="22"/>
          <w:szCs w:val="22"/>
        </w:rPr>
      </w:pPr>
    </w:p>
    <w:p w14:paraId="29F0C22B" w14:textId="04A47262" w:rsidR="004752B3" w:rsidRPr="005E723F" w:rsidRDefault="004752B3" w:rsidP="004752B3">
      <w:pPr>
        <w:pStyle w:val="G5"/>
        <w:widowControl w:val="0"/>
        <w:numPr>
          <w:ilvl w:val="1"/>
          <w:numId w:val="14"/>
        </w:numPr>
        <w:tabs>
          <w:tab w:val="left" w:pos="1134"/>
        </w:tabs>
        <w:suppressAutoHyphens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 xml:space="preserve">Характеристики Облачной платформы должны </w:t>
      </w:r>
      <w:r w:rsidR="00A37834">
        <w:rPr>
          <w:rFonts w:ascii="Times New Roman" w:hAnsi="Times New Roman"/>
          <w:bCs/>
          <w:sz w:val="22"/>
          <w:szCs w:val="22"/>
        </w:rPr>
        <w:t xml:space="preserve">иметь </w:t>
      </w:r>
      <w:r w:rsidRPr="005E723F">
        <w:rPr>
          <w:rFonts w:ascii="Times New Roman" w:hAnsi="Times New Roman"/>
          <w:bCs/>
          <w:sz w:val="22"/>
          <w:szCs w:val="22"/>
        </w:rPr>
        <w:t>возможность предоставления виртуального дискового пространства, с характеристиками не хуже:</w:t>
      </w:r>
    </w:p>
    <w:p w14:paraId="1455AF82" w14:textId="463DA322" w:rsidR="004752B3" w:rsidRPr="004752B3" w:rsidRDefault="004752B3" w:rsidP="004752B3">
      <w:pPr>
        <w:pStyle w:val="G5"/>
        <w:widowControl w:val="0"/>
        <w:suppressAutoHyphens/>
        <w:ind w:left="567"/>
        <w:jc w:val="both"/>
        <w:rPr>
          <w:rFonts w:ascii="Times New Roman" w:hAnsi="Times New Roman"/>
          <w:bCs/>
          <w:sz w:val="22"/>
          <w:szCs w:val="22"/>
          <w:lang w:val="en-US"/>
        </w:rPr>
      </w:pPr>
      <w:r>
        <w:rPr>
          <w:rFonts w:ascii="Times New Roman" w:hAnsi="Times New Roman"/>
          <w:bCs/>
          <w:sz w:val="22"/>
          <w:szCs w:val="22"/>
        </w:rPr>
        <w:t>Виртуальный диск</w:t>
      </w:r>
      <w:r>
        <w:rPr>
          <w:rFonts w:ascii="Times New Roman" w:hAnsi="Times New Roman"/>
          <w:bCs/>
          <w:sz w:val="22"/>
          <w:szCs w:val="22"/>
          <w:lang w:val="en-US"/>
        </w:rPr>
        <w:t>:</w:t>
      </w:r>
    </w:p>
    <w:p w14:paraId="363AD76F" w14:textId="3A554697" w:rsidR="004752B3" w:rsidRPr="005E723F" w:rsidRDefault="004752B3" w:rsidP="004752B3">
      <w:pPr>
        <w:pStyle w:val="G5"/>
        <w:widowControl w:val="0"/>
        <w:numPr>
          <w:ilvl w:val="2"/>
          <w:numId w:val="12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 xml:space="preserve">IOPS не менее </w:t>
      </w:r>
      <w:r w:rsidR="00E864A7">
        <w:rPr>
          <w:rFonts w:ascii="Times New Roman" w:hAnsi="Times New Roman"/>
          <w:bCs/>
          <w:sz w:val="22"/>
          <w:szCs w:val="22"/>
        </w:rPr>
        <w:t>10</w:t>
      </w:r>
      <w:r w:rsidRPr="005E723F">
        <w:rPr>
          <w:rFonts w:ascii="Times New Roman" w:hAnsi="Times New Roman"/>
          <w:bCs/>
          <w:sz w:val="22"/>
          <w:szCs w:val="22"/>
        </w:rPr>
        <w:t>0 000 на том, объемом не менее 1000 Гбайт при блоке чтения/записи не менее 8 Кбайт;</w:t>
      </w:r>
    </w:p>
    <w:p w14:paraId="0A678290" w14:textId="3325703D" w:rsidR="004752B3" w:rsidRPr="005E723F" w:rsidRDefault="004752B3" w:rsidP="004752B3">
      <w:pPr>
        <w:pStyle w:val="G5"/>
        <w:widowControl w:val="0"/>
        <w:numPr>
          <w:ilvl w:val="2"/>
          <w:numId w:val="12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 xml:space="preserve">Среднее время доступа не более </w:t>
      </w:r>
      <w:r w:rsidR="00E864A7">
        <w:rPr>
          <w:rFonts w:ascii="Times New Roman" w:hAnsi="Times New Roman"/>
          <w:bCs/>
          <w:sz w:val="22"/>
          <w:szCs w:val="22"/>
        </w:rPr>
        <w:t>1</w:t>
      </w:r>
      <w:r w:rsidRPr="005E723F">
        <w:rPr>
          <w:rFonts w:ascii="Times New Roman" w:hAnsi="Times New Roman"/>
          <w:bCs/>
          <w:sz w:val="22"/>
          <w:szCs w:val="22"/>
        </w:rPr>
        <w:t>мс.;</w:t>
      </w:r>
    </w:p>
    <w:p w14:paraId="40087B7F" w14:textId="77777777" w:rsidR="004752B3" w:rsidRPr="005E723F" w:rsidRDefault="004752B3" w:rsidP="004752B3">
      <w:pPr>
        <w:pStyle w:val="G5"/>
        <w:widowControl w:val="0"/>
        <w:numPr>
          <w:ilvl w:val="2"/>
          <w:numId w:val="12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>Пропускная способность диска не менее 350 Мбайт/сек. на том, объемом не менее 1 000 Гбайт при блоке чтения/записи не менее 8 Кбайт;</w:t>
      </w:r>
    </w:p>
    <w:p w14:paraId="20767EEC" w14:textId="77777777" w:rsidR="004752B3" w:rsidRPr="005E723F" w:rsidRDefault="004752B3" w:rsidP="004752B3">
      <w:pPr>
        <w:pStyle w:val="G5"/>
        <w:widowControl w:val="0"/>
        <w:numPr>
          <w:ilvl w:val="2"/>
          <w:numId w:val="12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>Максимальный объем одного системного диска: не менее 1500 Гбайт;</w:t>
      </w:r>
    </w:p>
    <w:p w14:paraId="7CEFD7A8" w14:textId="77777777" w:rsidR="004752B3" w:rsidRPr="005E723F" w:rsidRDefault="004752B3" w:rsidP="004752B3">
      <w:pPr>
        <w:pStyle w:val="G5"/>
        <w:widowControl w:val="0"/>
        <w:numPr>
          <w:ilvl w:val="2"/>
          <w:numId w:val="12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>Максимальный объем одного диска данных: не менее 32 000 Гбайт;</w:t>
      </w:r>
    </w:p>
    <w:p w14:paraId="18314384" w14:textId="1C0104A4" w:rsidR="004752B3" w:rsidRDefault="004752B3" w:rsidP="004752B3">
      <w:pPr>
        <w:pStyle w:val="G5"/>
        <w:widowControl w:val="0"/>
        <w:tabs>
          <w:tab w:val="left" w:pos="851"/>
        </w:tabs>
        <w:suppressAutoHyphens/>
        <w:ind w:left="567"/>
        <w:jc w:val="both"/>
        <w:rPr>
          <w:rFonts w:ascii="Times New Roman" w:hAnsi="Times New Roman"/>
          <w:bCs/>
          <w:sz w:val="22"/>
          <w:szCs w:val="22"/>
        </w:rPr>
      </w:pPr>
    </w:p>
    <w:p w14:paraId="6E1BBBCD" w14:textId="39009877" w:rsidR="004752B3" w:rsidRDefault="004752B3" w:rsidP="004752B3">
      <w:pPr>
        <w:pStyle w:val="G5"/>
        <w:widowControl w:val="0"/>
        <w:tabs>
          <w:tab w:val="left" w:pos="851"/>
        </w:tabs>
        <w:suppressAutoHyphens/>
        <w:ind w:left="567"/>
        <w:jc w:val="both"/>
        <w:rPr>
          <w:rFonts w:ascii="Times New Roman" w:hAnsi="Times New Roman"/>
          <w:bCs/>
          <w:sz w:val="22"/>
          <w:szCs w:val="22"/>
        </w:rPr>
      </w:pPr>
    </w:p>
    <w:p w14:paraId="063042AE" w14:textId="3AAF0D28" w:rsidR="004752B3" w:rsidRPr="00D17279" w:rsidRDefault="004752B3" w:rsidP="004752B3">
      <w:pPr>
        <w:pStyle w:val="G5"/>
        <w:widowControl w:val="0"/>
        <w:numPr>
          <w:ilvl w:val="1"/>
          <w:numId w:val="14"/>
        </w:numPr>
        <w:tabs>
          <w:tab w:val="left" w:pos="851"/>
          <w:tab w:val="left" w:pos="1134"/>
        </w:tabs>
        <w:suppressAutoHyphens/>
        <w:jc w:val="both"/>
        <w:rPr>
          <w:rFonts w:ascii="Times New Roman" w:hAnsi="Times New Roman"/>
          <w:bCs/>
          <w:sz w:val="22"/>
          <w:szCs w:val="22"/>
        </w:rPr>
      </w:pPr>
      <w:bookmarkStart w:id="2" w:name="OLE_LINK37"/>
      <w:r w:rsidRPr="00D17279">
        <w:rPr>
          <w:rFonts w:ascii="Times New Roman" w:hAnsi="Times New Roman"/>
          <w:bCs/>
          <w:sz w:val="22"/>
          <w:szCs w:val="22"/>
        </w:rPr>
        <w:t>Характеристики Облачной платформы должны</w:t>
      </w:r>
      <w:r w:rsidR="00A37834">
        <w:rPr>
          <w:rFonts w:ascii="Times New Roman" w:hAnsi="Times New Roman"/>
          <w:bCs/>
          <w:sz w:val="22"/>
          <w:szCs w:val="22"/>
        </w:rPr>
        <w:t xml:space="preserve"> иметь </w:t>
      </w:r>
      <w:r w:rsidRPr="00D17279">
        <w:rPr>
          <w:rFonts w:ascii="Times New Roman" w:hAnsi="Times New Roman"/>
          <w:bCs/>
          <w:sz w:val="22"/>
          <w:szCs w:val="22"/>
        </w:rPr>
        <w:t>возможность предоставления «белых» IP</w:t>
      </w:r>
      <w:r w:rsidR="00A37834">
        <w:rPr>
          <w:rFonts w:ascii="Times New Roman" w:hAnsi="Times New Roman"/>
          <w:bCs/>
          <w:sz w:val="22"/>
          <w:szCs w:val="22"/>
        </w:rPr>
        <w:t>-</w:t>
      </w:r>
      <w:r w:rsidRPr="00D17279">
        <w:rPr>
          <w:rFonts w:ascii="Times New Roman" w:hAnsi="Times New Roman"/>
          <w:bCs/>
          <w:sz w:val="22"/>
          <w:szCs w:val="22"/>
        </w:rPr>
        <w:t xml:space="preserve">адресов и гарантированного интернет-канала, с характеристиками не </w:t>
      </w:r>
      <w:r w:rsidR="00A37834">
        <w:rPr>
          <w:rFonts w:ascii="Times New Roman" w:hAnsi="Times New Roman"/>
          <w:bCs/>
          <w:sz w:val="22"/>
          <w:szCs w:val="22"/>
        </w:rPr>
        <w:t>менее</w:t>
      </w:r>
      <w:bookmarkEnd w:id="2"/>
      <w:r w:rsidRPr="00D17279">
        <w:rPr>
          <w:rFonts w:ascii="Times New Roman" w:hAnsi="Times New Roman"/>
          <w:bCs/>
          <w:sz w:val="22"/>
          <w:szCs w:val="22"/>
        </w:rPr>
        <w:t>:</w:t>
      </w:r>
    </w:p>
    <w:p w14:paraId="047AC81C" w14:textId="77777777" w:rsidR="004752B3" w:rsidRPr="00083998" w:rsidRDefault="004752B3" w:rsidP="004752B3">
      <w:pPr>
        <w:pStyle w:val="G5"/>
        <w:widowControl w:val="0"/>
        <w:tabs>
          <w:tab w:val="left" w:pos="851"/>
          <w:tab w:val="left" w:pos="1134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51"/>
        <w:tblW w:w="55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3261"/>
      </w:tblGrid>
      <w:tr w:rsidR="004752B3" w:rsidRPr="005E723F" w14:paraId="2AAF831D" w14:textId="77777777" w:rsidTr="00B77326">
        <w:trPr>
          <w:trHeight w:val="822"/>
          <w:tblHeader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55B84CE" w14:textId="77777777" w:rsidR="004752B3" w:rsidRPr="0087661A" w:rsidRDefault="004752B3" w:rsidP="00B77326">
            <w:pPr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2"/>
                <w:lang w:val="en-US"/>
              </w:rPr>
              <w:t>Т</w:t>
            </w:r>
            <w:r>
              <w:rPr>
                <w:rFonts w:ascii="Times New Roman" w:hAnsi="Times New Roman"/>
                <w:b/>
                <w:color w:val="000000" w:themeColor="text1"/>
                <w:szCs w:val="22"/>
              </w:rPr>
              <w:t>ип услуги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302BA3C" w14:textId="77777777" w:rsidR="004752B3" w:rsidRPr="005E723F" w:rsidRDefault="004752B3" w:rsidP="00B77326">
            <w:pPr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2"/>
              </w:rPr>
              <w:t>Количество</w:t>
            </w:r>
          </w:p>
        </w:tc>
      </w:tr>
      <w:tr w:rsidR="004752B3" w:rsidRPr="005E723F" w14:paraId="4CD528B9" w14:textId="77777777" w:rsidTr="00B77326">
        <w:trPr>
          <w:trHeight w:val="412"/>
        </w:trPr>
        <w:tc>
          <w:tcPr>
            <w:tcW w:w="2268" w:type="dxa"/>
            <w:vAlign w:val="center"/>
          </w:tcPr>
          <w:p w14:paraId="2A45B7EB" w14:textId="77777777" w:rsidR="004752B3" w:rsidRPr="0087661A" w:rsidRDefault="004752B3" w:rsidP="00B77326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I</w:t>
            </w:r>
            <w:r>
              <w:rPr>
                <w:rFonts w:ascii="Times New Roman" w:hAnsi="Times New Roman"/>
                <w:bCs/>
                <w:szCs w:val="22"/>
                <w:lang w:val="en-US"/>
              </w:rPr>
              <w:t>P</w:t>
            </w:r>
            <w:r>
              <w:rPr>
                <w:rFonts w:ascii="Times New Roman" w:hAnsi="Times New Roman"/>
                <w:bCs/>
                <w:szCs w:val="22"/>
              </w:rPr>
              <w:t>-адрес</w:t>
            </w:r>
          </w:p>
        </w:tc>
        <w:tc>
          <w:tcPr>
            <w:tcW w:w="3261" w:type="dxa"/>
            <w:vAlign w:val="center"/>
          </w:tcPr>
          <w:p w14:paraId="4FAD77AE" w14:textId="434B45D1" w:rsidR="004752B3" w:rsidRPr="005E723F" w:rsidRDefault="005024C2" w:rsidP="00E864A7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10</w:t>
            </w:r>
          </w:p>
        </w:tc>
      </w:tr>
      <w:tr w:rsidR="004752B3" w:rsidRPr="005E723F" w14:paraId="1A06FDAE" w14:textId="77777777" w:rsidTr="00B77326">
        <w:trPr>
          <w:trHeight w:val="419"/>
        </w:trPr>
        <w:tc>
          <w:tcPr>
            <w:tcW w:w="2268" w:type="dxa"/>
            <w:vAlign w:val="center"/>
          </w:tcPr>
          <w:p w14:paraId="28882B3B" w14:textId="77777777" w:rsidR="004752B3" w:rsidRPr="005E723F" w:rsidRDefault="004752B3" w:rsidP="00B77326">
            <w:pPr>
              <w:ind w:firstLine="32"/>
              <w:jc w:val="left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Интернет-канал</w:t>
            </w:r>
          </w:p>
        </w:tc>
        <w:tc>
          <w:tcPr>
            <w:tcW w:w="3261" w:type="dxa"/>
            <w:vAlign w:val="center"/>
          </w:tcPr>
          <w:p w14:paraId="0AEF511A" w14:textId="1373DA26" w:rsidR="004752B3" w:rsidRPr="00E864A7" w:rsidRDefault="004752B3" w:rsidP="00E864A7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E864A7">
              <w:rPr>
                <w:rFonts w:ascii="Times New Roman" w:eastAsia="SimSun" w:hAnsi="Times New Roman" w:cs="Times New Roman"/>
                <w:color w:val="000000" w:themeColor="text1"/>
              </w:rPr>
              <w:t>Мбит/с</w:t>
            </w:r>
          </w:p>
        </w:tc>
      </w:tr>
      <w:tr w:rsidR="00E864A7" w:rsidRPr="005E723F" w14:paraId="1B729A99" w14:textId="77777777" w:rsidTr="00B77326">
        <w:trPr>
          <w:trHeight w:val="419"/>
        </w:trPr>
        <w:tc>
          <w:tcPr>
            <w:tcW w:w="2268" w:type="dxa"/>
            <w:vAlign w:val="center"/>
          </w:tcPr>
          <w:p w14:paraId="29D05BE9" w14:textId="648CF62E" w:rsidR="00E864A7" w:rsidRPr="00E864A7" w:rsidRDefault="00E864A7" w:rsidP="00B77326">
            <w:pPr>
              <w:ind w:firstLine="3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Cs w:val="22"/>
              </w:rPr>
              <w:t>Интернет-канал</w:t>
            </w:r>
            <w:r w:rsidRPr="00E864A7">
              <w:rPr>
                <w:rFonts w:ascii="Times New Roman" w:hAnsi="Times New Roman"/>
                <w:bCs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Cs w:val="22"/>
                <w:lang w:val="en-US"/>
              </w:rPr>
              <w:t>c</w:t>
            </w:r>
            <w:r w:rsidRPr="00E864A7">
              <w:rPr>
                <w:rFonts w:ascii="Times New Roman" w:hAnsi="Times New Roman"/>
                <w:bCs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Cs w:val="22"/>
              </w:rPr>
              <w:t xml:space="preserve">защитой от </w:t>
            </w:r>
            <w:r>
              <w:rPr>
                <w:rFonts w:ascii="Times New Roman" w:hAnsi="Times New Roman"/>
                <w:bCs/>
                <w:szCs w:val="22"/>
                <w:lang w:val="en-US"/>
              </w:rPr>
              <w:t>DDoS</w:t>
            </w:r>
          </w:p>
        </w:tc>
        <w:tc>
          <w:tcPr>
            <w:tcW w:w="3261" w:type="dxa"/>
            <w:vAlign w:val="center"/>
          </w:tcPr>
          <w:p w14:paraId="3962B97C" w14:textId="2382136E" w:rsidR="00E864A7" w:rsidRPr="00E864A7" w:rsidRDefault="00E864A7" w:rsidP="00E864A7">
            <w:pPr>
              <w:pStyle w:val="a4"/>
              <w:ind w:left="840" w:firstLine="0"/>
              <w:jc w:val="center"/>
              <w:rPr>
                <w:rFonts w:ascii="Times New Roman" w:eastAsia="SimSu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lang w:val="en-US"/>
              </w:rPr>
              <w:t xml:space="preserve">20 </w:t>
            </w:r>
            <w:r w:rsidRPr="00A37834">
              <w:rPr>
                <w:rFonts w:ascii="Times New Roman" w:eastAsia="SimSun" w:hAnsi="Times New Roman" w:cs="Times New Roman"/>
                <w:color w:val="000000" w:themeColor="text1"/>
              </w:rPr>
              <w:t>Мбит/с</w:t>
            </w:r>
          </w:p>
        </w:tc>
      </w:tr>
    </w:tbl>
    <w:p w14:paraId="193ECEA2" w14:textId="532B2900" w:rsidR="004752B3" w:rsidRDefault="00E864A7" w:rsidP="00947ABD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E864A7">
        <w:rPr>
          <w:rFonts w:ascii="Times New Roman" w:hAnsi="Times New Roman"/>
          <w:bCs/>
          <w:sz w:val="24"/>
          <w:szCs w:val="24"/>
        </w:rPr>
        <w:t xml:space="preserve"> Два канала связи должны быть не зависимыми и представлены разными провайдерами</w:t>
      </w:r>
      <w:r w:rsidR="00947ABD">
        <w:rPr>
          <w:rFonts w:ascii="Times New Roman" w:hAnsi="Times New Roman"/>
          <w:bCs/>
          <w:sz w:val="24"/>
          <w:szCs w:val="24"/>
        </w:rPr>
        <w:t xml:space="preserve"> (данное требование необходимо </w:t>
      </w:r>
      <w:r w:rsidR="00947ABD" w:rsidRPr="00947ABD">
        <w:rPr>
          <w:rFonts w:ascii="Times New Roman" w:hAnsi="Times New Roman"/>
          <w:bCs/>
          <w:sz w:val="24"/>
          <w:szCs w:val="24"/>
        </w:rPr>
        <w:t>подтвер</w:t>
      </w:r>
      <w:r w:rsidR="00947ABD">
        <w:rPr>
          <w:rFonts w:ascii="Times New Roman" w:hAnsi="Times New Roman"/>
          <w:bCs/>
          <w:sz w:val="24"/>
          <w:szCs w:val="24"/>
        </w:rPr>
        <w:t>дить</w:t>
      </w:r>
      <w:r w:rsidR="00947ABD" w:rsidRPr="00947ABD">
        <w:rPr>
          <w:rFonts w:ascii="Times New Roman" w:hAnsi="Times New Roman"/>
          <w:bCs/>
          <w:sz w:val="24"/>
          <w:szCs w:val="24"/>
        </w:rPr>
        <w:t xml:space="preserve"> предоставлением </w:t>
      </w:r>
      <w:r w:rsidR="00947ABD">
        <w:rPr>
          <w:rFonts w:ascii="Times New Roman" w:hAnsi="Times New Roman"/>
          <w:bCs/>
          <w:sz w:val="24"/>
          <w:szCs w:val="24"/>
        </w:rPr>
        <w:t xml:space="preserve">скан </w:t>
      </w:r>
      <w:r w:rsidR="00947ABD" w:rsidRPr="00947ABD">
        <w:rPr>
          <w:rFonts w:ascii="Times New Roman" w:hAnsi="Times New Roman"/>
          <w:bCs/>
          <w:sz w:val="24"/>
          <w:szCs w:val="24"/>
        </w:rPr>
        <w:t>копи</w:t>
      </w:r>
      <w:r w:rsidR="00947ABD">
        <w:rPr>
          <w:rFonts w:ascii="Times New Roman" w:hAnsi="Times New Roman"/>
          <w:bCs/>
          <w:sz w:val="24"/>
          <w:szCs w:val="24"/>
        </w:rPr>
        <w:t>и</w:t>
      </w:r>
      <w:r w:rsidR="00947ABD" w:rsidRPr="00947ABD">
        <w:rPr>
          <w:rFonts w:ascii="Times New Roman" w:hAnsi="Times New Roman"/>
          <w:bCs/>
          <w:sz w:val="24"/>
          <w:szCs w:val="24"/>
        </w:rPr>
        <w:t xml:space="preserve"> договоров</w:t>
      </w:r>
      <w:r w:rsidR="00947ABD">
        <w:rPr>
          <w:rFonts w:ascii="Times New Roman" w:hAnsi="Times New Roman"/>
          <w:bCs/>
          <w:sz w:val="24"/>
          <w:szCs w:val="24"/>
        </w:rPr>
        <w:t>)</w:t>
      </w:r>
      <w:r w:rsidRPr="00E864A7">
        <w:rPr>
          <w:rFonts w:ascii="Times New Roman" w:hAnsi="Times New Roman"/>
          <w:bCs/>
          <w:sz w:val="24"/>
          <w:szCs w:val="24"/>
        </w:rPr>
        <w:t>.</w:t>
      </w:r>
    </w:p>
    <w:p w14:paraId="0A7BE616" w14:textId="5CB85EFB" w:rsidR="00F97CCC" w:rsidRDefault="00770E9D" w:rsidP="00E864A7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bookmarkStart w:id="3" w:name="OLE_LINK38"/>
      <w:r w:rsidRPr="00770E9D">
        <w:rPr>
          <w:rFonts w:ascii="Times New Roman" w:hAnsi="Times New Roman"/>
          <w:bCs/>
          <w:sz w:val="22"/>
          <w:szCs w:val="22"/>
        </w:rPr>
        <w:t xml:space="preserve">Характеристики Облачной платформы должны иметь возможность предоставления </w:t>
      </w:r>
      <w:r>
        <w:rPr>
          <w:rFonts w:ascii="Times New Roman" w:hAnsi="Times New Roman"/>
          <w:bCs/>
          <w:sz w:val="22"/>
          <w:szCs w:val="22"/>
        </w:rPr>
        <w:t xml:space="preserve">виртуальных коммутаторов с возможностью разделения сети на сегменты.  </w:t>
      </w:r>
      <w:bookmarkEnd w:id="3"/>
    </w:p>
    <w:p w14:paraId="5A00584C" w14:textId="59451218" w:rsidR="00770E9D" w:rsidRDefault="00770E9D" w:rsidP="00E864A7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jc w:val="both"/>
        <w:rPr>
          <w:rFonts w:ascii="Times New Roman" w:hAnsi="Times New Roman"/>
          <w:bCs/>
          <w:sz w:val="22"/>
          <w:szCs w:val="22"/>
        </w:rPr>
      </w:pPr>
      <w:r w:rsidRPr="00770E9D">
        <w:rPr>
          <w:rFonts w:ascii="Times New Roman" w:hAnsi="Times New Roman"/>
          <w:bCs/>
          <w:sz w:val="22"/>
          <w:szCs w:val="22"/>
        </w:rPr>
        <w:t xml:space="preserve">Характеристики Облачной платформы должны иметь возможность предоставления виртуальных </w:t>
      </w:r>
      <w:r>
        <w:rPr>
          <w:rFonts w:ascii="Times New Roman" w:hAnsi="Times New Roman"/>
          <w:bCs/>
          <w:sz w:val="22"/>
          <w:szCs w:val="22"/>
        </w:rPr>
        <w:t>межсетевых экранов (МСЭ)</w:t>
      </w:r>
      <w:r w:rsidRPr="00770E9D">
        <w:rPr>
          <w:rFonts w:ascii="Times New Roman" w:hAnsi="Times New Roman"/>
          <w:bCs/>
          <w:sz w:val="22"/>
          <w:szCs w:val="22"/>
        </w:rPr>
        <w:t xml:space="preserve">.  </w:t>
      </w:r>
    </w:p>
    <w:p w14:paraId="0796FDCF" w14:textId="564D2149" w:rsidR="005024C2" w:rsidRPr="005E723F" w:rsidRDefault="005024C2" w:rsidP="005024C2">
      <w:pPr>
        <w:pStyle w:val="G5"/>
        <w:widowControl w:val="0"/>
        <w:numPr>
          <w:ilvl w:val="0"/>
          <w:numId w:val="14"/>
        </w:numPr>
        <w:tabs>
          <w:tab w:val="left" w:pos="1134"/>
        </w:tabs>
        <w:suppressAutoHyphens/>
        <w:rPr>
          <w:rFonts w:ascii="Times New Roman" w:hAnsi="Times New Roman"/>
          <w:sz w:val="22"/>
          <w:szCs w:val="22"/>
        </w:rPr>
      </w:pPr>
      <w:r w:rsidRPr="005E723F">
        <w:rPr>
          <w:rFonts w:ascii="Times New Roman" w:hAnsi="Times New Roman"/>
          <w:b/>
          <w:sz w:val="22"/>
          <w:szCs w:val="22"/>
        </w:rPr>
        <w:t>Общие требования к доступу и управлению Облачной платформой</w:t>
      </w:r>
    </w:p>
    <w:p w14:paraId="4693AB1E" w14:textId="6AC3FCD6" w:rsidR="005024C2" w:rsidRPr="005E723F" w:rsidRDefault="005024C2" w:rsidP="005024C2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>Должен быть обеспечен централизованный доступ ко всем сервисам и вычислительным мощностям (ресурсам) Облачной платформы.</w:t>
      </w:r>
    </w:p>
    <w:p w14:paraId="2A186B3A" w14:textId="77777777" w:rsidR="005024C2" w:rsidRPr="005E723F" w:rsidRDefault="005024C2" w:rsidP="005024C2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>К Облачной платформе должны предоставляться следующие интерфейсы / средства доступа и управления:</w:t>
      </w:r>
    </w:p>
    <w:p w14:paraId="05D654EF" w14:textId="77777777" w:rsidR="005024C2" w:rsidRPr="005E723F" w:rsidRDefault="005024C2" w:rsidP="005024C2">
      <w:pPr>
        <w:pStyle w:val="G5"/>
        <w:widowControl w:val="0"/>
        <w:numPr>
          <w:ilvl w:val="2"/>
          <w:numId w:val="12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>WEB интерфейс;</w:t>
      </w:r>
    </w:p>
    <w:p w14:paraId="2C31E86E" w14:textId="77777777" w:rsidR="005024C2" w:rsidRPr="005E723F" w:rsidRDefault="005024C2" w:rsidP="005024C2">
      <w:pPr>
        <w:pStyle w:val="G5"/>
        <w:widowControl w:val="0"/>
        <w:numPr>
          <w:ilvl w:val="2"/>
          <w:numId w:val="12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bookmarkStart w:id="4" w:name="OLE_LINK33"/>
      <w:r w:rsidRPr="005E723F">
        <w:rPr>
          <w:rFonts w:ascii="Times New Roman" w:hAnsi="Times New Roman"/>
          <w:bCs/>
          <w:sz w:val="22"/>
          <w:szCs w:val="22"/>
        </w:rPr>
        <w:t>Инструменты декларативного управления инфраструктурой</w:t>
      </w:r>
      <w:bookmarkEnd w:id="4"/>
      <w:r w:rsidRPr="005E723F">
        <w:rPr>
          <w:rFonts w:ascii="Times New Roman" w:hAnsi="Times New Roman"/>
          <w:bCs/>
          <w:sz w:val="22"/>
          <w:szCs w:val="22"/>
        </w:rPr>
        <w:t>.</w:t>
      </w:r>
    </w:p>
    <w:p w14:paraId="11AE9C61" w14:textId="77777777" w:rsidR="005024C2" w:rsidRPr="005E723F" w:rsidRDefault="005024C2" w:rsidP="005024C2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>Сервисы Облачной платформы в случае, если они предполагают взаимное использование реализуемого функционала и механизмов, должны иметь прямую интеграцию между собой, позволяющую осуществлять централизованное конфигурирование.</w:t>
      </w:r>
    </w:p>
    <w:p w14:paraId="72B1F599" w14:textId="77777777" w:rsidR="005024C2" w:rsidRPr="005E723F" w:rsidRDefault="005024C2" w:rsidP="005024C2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>Облачная платформа должна иметь функционал по формированию сводного отчета об использованных ресурсах и детализацию расходов с разбиением по:</w:t>
      </w:r>
    </w:p>
    <w:p w14:paraId="3027EFE9" w14:textId="77777777" w:rsidR="005024C2" w:rsidRPr="005E723F" w:rsidRDefault="005024C2" w:rsidP="005024C2">
      <w:pPr>
        <w:pStyle w:val="G5"/>
        <w:widowControl w:val="0"/>
        <w:numPr>
          <w:ilvl w:val="2"/>
          <w:numId w:val="12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>Совокупности сервисов, объединенных под одной учётной записью;</w:t>
      </w:r>
    </w:p>
    <w:p w14:paraId="072B84E8" w14:textId="77777777" w:rsidR="005024C2" w:rsidRPr="005E723F" w:rsidRDefault="005024C2" w:rsidP="005024C2">
      <w:pPr>
        <w:pStyle w:val="G5"/>
        <w:widowControl w:val="0"/>
        <w:numPr>
          <w:ilvl w:val="2"/>
          <w:numId w:val="12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>Совокупности сервисов, объединенных в отдельные логические проекты.</w:t>
      </w:r>
    </w:p>
    <w:p w14:paraId="2B9661CB" w14:textId="60F7D07D" w:rsidR="005024C2" w:rsidRPr="005E723F" w:rsidRDefault="005024C2" w:rsidP="005024C2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>Для работы с Консолью управления и самообслуживания не должн</w:t>
      </w:r>
      <w:r w:rsidR="00EA5D4B">
        <w:rPr>
          <w:rFonts w:ascii="Times New Roman" w:hAnsi="Times New Roman"/>
          <w:bCs/>
          <w:sz w:val="22"/>
          <w:szCs w:val="22"/>
        </w:rPr>
        <w:t>а</w:t>
      </w:r>
      <w:r w:rsidRPr="005E723F">
        <w:rPr>
          <w:rFonts w:ascii="Times New Roman" w:hAnsi="Times New Roman"/>
          <w:bCs/>
          <w:sz w:val="22"/>
          <w:szCs w:val="22"/>
        </w:rPr>
        <w:t xml:space="preserve"> требоваться установк</w:t>
      </w:r>
      <w:r w:rsidR="00EA5D4B">
        <w:rPr>
          <w:rFonts w:ascii="Times New Roman" w:hAnsi="Times New Roman"/>
          <w:bCs/>
          <w:sz w:val="22"/>
          <w:szCs w:val="22"/>
        </w:rPr>
        <w:t>а</w:t>
      </w:r>
      <w:r w:rsidRPr="005E723F">
        <w:rPr>
          <w:rFonts w:ascii="Times New Roman" w:hAnsi="Times New Roman"/>
          <w:bCs/>
          <w:sz w:val="22"/>
          <w:szCs w:val="22"/>
        </w:rPr>
        <w:t xml:space="preserve"> дополнительного ПО на рабочем месте администратора Заказчика (на стационарном ПК с ОС Windows, MacOS и Linux</w:t>
      </w:r>
      <w:r>
        <w:rPr>
          <w:rFonts w:ascii="Times New Roman" w:hAnsi="Times New Roman"/>
          <w:bCs/>
          <w:sz w:val="22"/>
          <w:szCs w:val="22"/>
        </w:rPr>
        <w:t xml:space="preserve"> подобных</w:t>
      </w:r>
      <w:r w:rsidRPr="005E723F">
        <w:rPr>
          <w:rFonts w:ascii="Times New Roman" w:hAnsi="Times New Roman"/>
          <w:bCs/>
          <w:sz w:val="22"/>
          <w:szCs w:val="22"/>
        </w:rPr>
        <w:t>.</w:t>
      </w:r>
    </w:p>
    <w:p w14:paraId="66E5E3C5" w14:textId="77777777" w:rsidR="004752B3" w:rsidRPr="005E723F" w:rsidRDefault="004752B3" w:rsidP="004752B3">
      <w:pPr>
        <w:pStyle w:val="G5"/>
        <w:widowControl w:val="0"/>
        <w:tabs>
          <w:tab w:val="left" w:pos="851"/>
        </w:tabs>
        <w:suppressAutoHyphens/>
        <w:ind w:left="567"/>
        <w:jc w:val="both"/>
        <w:rPr>
          <w:rFonts w:ascii="Times New Roman" w:hAnsi="Times New Roman"/>
          <w:bCs/>
          <w:sz w:val="22"/>
          <w:szCs w:val="22"/>
        </w:rPr>
      </w:pPr>
    </w:p>
    <w:p w14:paraId="4817E9BB" w14:textId="2E0FEB99" w:rsidR="005024C2" w:rsidRPr="005E723F" w:rsidRDefault="005024C2" w:rsidP="005024C2">
      <w:pPr>
        <w:pStyle w:val="G5"/>
        <w:widowControl w:val="0"/>
        <w:numPr>
          <w:ilvl w:val="0"/>
          <w:numId w:val="14"/>
        </w:numPr>
        <w:tabs>
          <w:tab w:val="left" w:pos="1134"/>
        </w:tabs>
        <w:suppressAutoHyphens/>
        <w:jc w:val="center"/>
        <w:rPr>
          <w:rFonts w:ascii="Times New Roman" w:hAnsi="Times New Roman"/>
          <w:sz w:val="22"/>
          <w:szCs w:val="22"/>
        </w:rPr>
      </w:pPr>
      <w:r w:rsidRPr="005E723F">
        <w:rPr>
          <w:rFonts w:ascii="Times New Roman" w:hAnsi="Times New Roman"/>
          <w:b/>
          <w:sz w:val="22"/>
          <w:szCs w:val="22"/>
        </w:rPr>
        <w:t>Функциональные требования к Облачной платформе</w:t>
      </w:r>
    </w:p>
    <w:p w14:paraId="586E8B84" w14:textId="30F88EA1" w:rsidR="005024C2" w:rsidRPr="005E723F" w:rsidRDefault="00EA5D4B" w:rsidP="005024C2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Поставщик решения </w:t>
      </w:r>
      <w:r w:rsidR="005024C2" w:rsidRPr="005E723F">
        <w:rPr>
          <w:rFonts w:ascii="Times New Roman" w:hAnsi="Times New Roman"/>
          <w:bCs/>
          <w:sz w:val="22"/>
          <w:szCs w:val="22"/>
        </w:rPr>
        <w:t>долж</w:t>
      </w:r>
      <w:r>
        <w:rPr>
          <w:rFonts w:ascii="Times New Roman" w:hAnsi="Times New Roman"/>
          <w:bCs/>
          <w:sz w:val="22"/>
          <w:szCs w:val="22"/>
        </w:rPr>
        <w:t>е</w:t>
      </w:r>
      <w:r w:rsidR="005024C2" w:rsidRPr="005E723F">
        <w:rPr>
          <w:rFonts w:ascii="Times New Roman" w:hAnsi="Times New Roman"/>
          <w:bCs/>
          <w:sz w:val="22"/>
          <w:szCs w:val="22"/>
        </w:rPr>
        <w:t xml:space="preserve">н обеспечить Заказчику </w:t>
      </w:r>
      <w:r>
        <w:rPr>
          <w:rFonts w:ascii="Times New Roman" w:hAnsi="Times New Roman"/>
          <w:bCs/>
          <w:sz w:val="22"/>
          <w:szCs w:val="22"/>
        </w:rPr>
        <w:t xml:space="preserve">возможность </w:t>
      </w:r>
      <w:r w:rsidR="005024C2" w:rsidRPr="005E723F">
        <w:rPr>
          <w:rFonts w:ascii="Times New Roman" w:hAnsi="Times New Roman"/>
          <w:bCs/>
          <w:sz w:val="22"/>
          <w:szCs w:val="22"/>
        </w:rPr>
        <w:t>самостоятельно</w:t>
      </w:r>
      <w:r>
        <w:rPr>
          <w:rFonts w:ascii="Times New Roman" w:hAnsi="Times New Roman"/>
          <w:bCs/>
          <w:sz w:val="22"/>
          <w:szCs w:val="22"/>
        </w:rPr>
        <w:t>го</w:t>
      </w:r>
      <w:r w:rsidR="005024C2" w:rsidRPr="005E723F">
        <w:rPr>
          <w:rFonts w:ascii="Times New Roman" w:hAnsi="Times New Roman"/>
          <w:bCs/>
          <w:sz w:val="22"/>
          <w:szCs w:val="22"/>
        </w:rPr>
        <w:t xml:space="preserve"> изменени</w:t>
      </w:r>
      <w:r>
        <w:rPr>
          <w:rFonts w:ascii="Times New Roman" w:hAnsi="Times New Roman"/>
          <w:bCs/>
          <w:sz w:val="22"/>
          <w:szCs w:val="22"/>
        </w:rPr>
        <w:t>я</w:t>
      </w:r>
      <w:r w:rsidR="005024C2" w:rsidRPr="005E723F">
        <w:rPr>
          <w:rFonts w:ascii="Times New Roman" w:hAnsi="Times New Roman"/>
          <w:bCs/>
          <w:sz w:val="22"/>
          <w:szCs w:val="22"/>
        </w:rPr>
        <w:t xml:space="preserve"> объема потребляемых ресурсов:</w:t>
      </w:r>
    </w:p>
    <w:p w14:paraId="23EB25F7" w14:textId="146C99AB" w:rsidR="005024C2" w:rsidRPr="005E723F" w:rsidRDefault="005024C2" w:rsidP="005024C2">
      <w:pPr>
        <w:pStyle w:val="G5"/>
        <w:widowControl w:val="0"/>
        <w:numPr>
          <w:ilvl w:val="2"/>
          <w:numId w:val="12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bookmarkStart w:id="5" w:name="OLE_LINK34"/>
      <w:r w:rsidRPr="005E723F">
        <w:rPr>
          <w:rFonts w:ascii="Times New Roman" w:hAnsi="Times New Roman"/>
          <w:bCs/>
          <w:sz w:val="22"/>
          <w:szCs w:val="22"/>
        </w:rPr>
        <w:t xml:space="preserve">Создание, включение, выключение, удаление </w:t>
      </w:r>
      <w:r w:rsidR="007025DE">
        <w:rPr>
          <w:rFonts w:ascii="Times New Roman" w:hAnsi="Times New Roman"/>
          <w:bCs/>
          <w:sz w:val="22"/>
          <w:szCs w:val="22"/>
        </w:rPr>
        <w:t xml:space="preserve">ВС </w:t>
      </w:r>
      <w:r w:rsidRPr="005E723F">
        <w:rPr>
          <w:rFonts w:ascii="Times New Roman" w:hAnsi="Times New Roman"/>
          <w:bCs/>
          <w:sz w:val="22"/>
          <w:szCs w:val="22"/>
        </w:rPr>
        <w:t>из перечня доступных конфигураций;</w:t>
      </w:r>
    </w:p>
    <w:p w14:paraId="0F1C347F" w14:textId="7806978E" w:rsidR="005024C2" w:rsidRPr="005E723F" w:rsidRDefault="005024C2" w:rsidP="005024C2">
      <w:pPr>
        <w:pStyle w:val="G5"/>
        <w:widowControl w:val="0"/>
        <w:numPr>
          <w:ilvl w:val="2"/>
          <w:numId w:val="12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 xml:space="preserve">Изменение объема ресурсов </w:t>
      </w:r>
      <w:r w:rsidR="007025DE">
        <w:rPr>
          <w:rFonts w:ascii="Times New Roman" w:hAnsi="Times New Roman"/>
          <w:bCs/>
          <w:sz w:val="22"/>
          <w:szCs w:val="22"/>
        </w:rPr>
        <w:t>ВС (</w:t>
      </w:r>
      <w:r w:rsidRPr="005E723F">
        <w:rPr>
          <w:rFonts w:ascii="Times New Roman" w:hAnsi="Times New Roman"/>
          <w:bCs/>
          <w:sz w:val="22"/>
          <w:szCs w:val="22"/>
        </w:rPr>
        <w:t>vCPU, vRAM) путем выбора другой конфигурации из перечня доступных конфигураций;</w:t>
      </w:r>
    </w:p>
    <w:p w14:paraId="4816B5B7" w14:textId="0D66D790" w:rsidR="005024C2" w:rsidRPr="005E723F" w:rsidRDefault="005024C2" w:rsidP="005024C2">
      <w:pPr>
        <w:pStyle w:val="G5"/>
        <w:widowControl w:val="0"/>
        <w:numPr>
          <w:ilvl w:val="2"/>
          <w:numId w:val="12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>Изменение объема ресурсов (</w:t>
      </w:r>
      <w:r w:rsidR="007025DE">
        <w:rPr>
          <w:rFonts w:ascii="Times New Roman" w:hAnsi="Times New Roman"/>
          <w:bCs/>
          <w:sz w:val="22"/>
          <w:szCs w:val="22"/>
        </w:rPr>
        <w:t>диски</w:t>
      </w:r>
      <w:r w:rsidRPr="005E723F">
        <w:rPr>
          <w:rFonts w:ascii="Times New Roman" w:hAnsi="Times New Roman"/>
          <w:bCs/>
          <w:sz w:val="22"/>
          <w:szCs w:val="22"/>
        </w:rPr>
        <w:t>, сетевые адаптеры);</w:t>
      </w:r>
    </w:p>
    <w:p w14:paraId="2A46158F" w14:textId="016457F5" w:rsidR="005024C2" w:rsidRPr="005E723F" w:rsidRDefault="005024C2" w:rsidP="005024C2">
      <w:pPr>
        <w:pStyle w:val="G5"/>
        <w:widowControl w:val="0"/>
        <w:numPr>
          <w:ilvl w:val="2"/>
          <w:numId w:val="12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lastRenderedPageBreak/>
        <w:t xml:space="preserve">Создание мгновенных снимков, включенных и выключенных </w:t>
      </w:r>
      <w:r w:rsidR="007025DE">
        <w:rPr>
          <w:rFonts w:ascii="Times New Roman" w:hAnsi="Times New Roman"/>
          <w:bCs/>
          <w:sz w:val="22"/>
          <w:szCs w:val="22"/>
        </w:rPr>
        <w:t>ВС</w:t>
      </w:r>
      <w:r w:rsidRPr="005E723F">
        <w:rPr>
          <w:rFonts w:ascii="Times New Roman" w:hAnsi="Times New Roman"/>
          <w:bCs/>
          <w:sz w:val="22"/>
          <w:szCs w:val="22"/>
        </w:rPr>
        <w:t>, откат на ранее созданный снимок, удаление мгновенных снимков.</w:t>
      </w:r>
    </w:p>
    <w:p w14:paraId="5DB5CDE3" w14:textId="5E72A2DA" w:rsidR="005024C2" w:rsidRPr="005E723F" w:rsidRDefault="005024C2" w:rsidP="005024C2">
      <w:pPr>
        <w:pStyle w:val="G5"/>
        <w:widowControl w:val="0"/>
        <w:numPr>
          <w:ilvl w:val="2"/>
          <w:numId w:val="12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 xml:space="preserve">Развертывание </w:t>
      </w:r>
      <w:r w:rsidR="007025DE">
        <w:rPr>
          <w:rFonts w:ascii="Times New Roman" w:hAnsi="Times New Roman"/>
          <w:bCs/>
          <w:sz w:val="22"/>
          <w:szCs w:val="22"/>
        </w:rPr>
        <w:t xml:space="preserve">ВС </w:t>
      </w:r>
      <w:r w:rsidRPr="005E723F">
        <w:rPr>
          <w:rFonts w:ascii="Times New Roman" w:hAnsi="Times New Roman"/>
          <w:bCs/>
          <w:sz w:val="22"/>
          <w:szCs w:val="22"/>
        </w:rPr>
        <w:t>с предустановленной операционной системой из предварительно размещенных в каталоге шаблонов;</w:t>
      </w:r>
    </w:p>
    <w:bookmarkEnd w:id="5"/>
    <w:p w14:paraId="22A86D7C" w14:textId="05EBF7FA" w:rsidR="005024C2" w:rsidRPr="005E723F" w:rsidRDefault="005024C2" w:rsidP="005024C2">
      <w:pPr>
        <w:pStyle w:val="G5"/>
        <w:widowControl w:val="0"/>
        <w:numPr>
          <w:ilvl w:val="2"/>
          <w:numId w:val="12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>Загрузка и последующее размещение в каталоге для последующего использования инсталляционных образов операционных систем (в формате ISO) и собственных шаблонов</w:t>
      </w:r>
      <w:r w:rsidR="007025DE">
        <w:rPr>
          <w:rFonts w:ascii="Times New Roman" w:hAnsi="Times New Roman"/>
          <w:bCs/>
          <w:sz w:val="22"/>
          <w:szCs w:val="22"/>
        </w:rPr>
        <w:t xml:space="preserve"> ВС</w:t>
      </w:r>
      <w:r w:rsidRPr="005E723F">
        <w:rPr>
          <w:rFonts w:ascii="Times New Roman" w:hAnsi="Times New Roman"/>
          <w:bCs/>
          <w:sz w:val="22"/>
          <w:szCs w:val="22"/>
        </w:rPr>
        <w:t xml:space="preserve"> с предустановленной ОС (в форматах RAW, VMDK, VHD, VHDX, QCOW, QCOW2);</w:t>
      </w:r>
    </w:p>
    <w:p w14:paraId="327CF6BA" w14:textId="77777777" w:rsidR="005024C2" w:rsidRPr="005E723F" w:rsidRDefault="005024C2" w:rsidP="005024C2">
      <w:pPr>
        <w:pStyle w:val="G5"/>
        <w:widowControl w:val="0"/>
        <w:numPr>
          <w:ilvl w:val="2"/>
          <w:numId w:val="12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bCs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 xml:space="preserve">Настройка виртуального маршрутизатора и виртуального </w:t>
      </w:r>
      <w:bookmarkStart w:id="6" w:name="OLE_LINK35"/>
      <w:r w:rsidRPr="005E723F">
        <w:rPr>
          <w:rFonts w:ascii="Times New Roman" w:hAnsi="Times New Roman"/>
          <w:bCs/>
          <w:sz w:val="22"/>
          <w:szCs w:val="22"/>
        </w:rPr>
        <w:t>распределенного межсетевого экрана</w:t>
      </w:r>
      <w:bookmarkEnd w:id="6"/>
      <w:r w:rsidRPr="005E723F">
        <w:rPr>
          <w:rFonts w:ascii="Times New Roman" w:hAnsi="Times New Roman"/>
          <w:bCs/>
          <w:sz w:val="22"/>
          <w:szCs w:val="22"/>
        </w:rPr>
        <w:t>;</w:t>
      </w:r>
    </w:p>
    <w:p w14:paraId="75329C24" w14:textId="1A751532" w:rsidR="005024C2" w:rsidRPr="005024C2" w:rsidRDefault="005024C2" w:rsidP="000E736E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024C2">
        <w:rPr>
          <w:rFonts w:ascii="Times New Roman" w:hAnsi="Times New Roman"/>
          <w:bCs/>
          <w:sz w:val="22"/>
          <w:szCs w:val="22"/>
        </w:rPr>
        <w:t xml:space="preserve">Настройка расположения </w:t>
      </w:r>
      <w:r w:rsidR="007025DE">
        <w:rPr>
          <w:rFonts w:ascii="Times New Roman" w:hAnsi="Times New Roman"/>
          <w:bCs/>
          <w:sz w:val="22"/>
          <w:szCs w:val="22"/>
        </w:rPr>
        <w:t xml:space="preserve">ВС </w:t>
      </w:r>
      <w:r w:rsidRPr="005024C2">
        <w:rPr>
          <w:rFonts w:ascii="Times New Roman" w:hAnsi="Times New Roman"/>
          <w:bCs/>
          <w:sz w:val="22"/>
          <w:szCs w:val="22"/>
        </w:rPr>
        <w:t xml:space="preserve">относительно гипервизоров </w:t>
      </w:r>
      <w:r w:rsidR="007025DE">
        <w:rPr>
          <w:rFonts w:ascii="Times New Roman" w:hAnsi="Times New Roman"/>
          <w:bCs/>
          <w:sz w:val="22"/>
          <w:szCs w:val="22"/>
        </w:rPr>
        <w:t>в</w:t>
      </w:r>
      <w:r w:rsidRPr="005024C2">
        <w:rPr>
          <w:rFonts w:ascii="Times New Roman" w:hAnsi="Times New Roman"/>
          <w:sz w:val="22"/>
          <w:szCs w:val="22"/>
        </w:rPr>
        <w:t xml:space="preserve"> случае увеличения нагрузки на инфраструктуру Заказчика</w:t>
      </w:r>
      <w:r w:rsidR="00B57387">
        <w:rPr>
          <w:rFonts w:ascii="Times New Roman" w:hAnsi="Times New Roman"/>
          <w:sz w:val="22"/>
          <w:szCs w:val="22"/>
        </w:rPr>
        <w:t xml:space="preserve">. </w:t>
      </w:r>
      <w:r w:rsidRPr="005024C2">
        <w:rPr>
          <w:rFonts w:ascii="Times New Roman" w:hAnsi="Times New Roman"/>
          <w:sz w:val="22"/>
          <w:szCs w:val="22"/>
        </w:rPr>
        <w:t>Облачная платформа должна автоматически изменять объем вычислительных ресурсов в пределах до 100% от объема, используемого в штатном режиме работы размещенной инфраструктуры Заказчика.</w:t>
      </w:r>
    </w:p>
    <w:p w14:paraId="0216C416" w14:textId="77777777" w:rsidR="005024C2" w:rsidRPr="005E723F" w:rsidRDefault="005024C2" w:rsidP="005024C2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>Облачная</w:t>
      </w:r>
      <w:r w:rsidRPr="005E723F">
        <w:rPr>
          <w:rFonts w:ascii="Times New Roman" w:hAnsi="Times New Roman"/>
          <w:sz w:val="22"/>
          <w:szCs w:val="22"/>
        </w:rPr>
        <w:t xml:space="preserve"> платформа должна обеспечить единство управления вычислительными ресурсами. Размещение части ресурсов на нескольких разнородных платформах и / или гипервизорах не допустимо.</w:t>
      </w:r>
    </w:p>
    <w:p w14:paraId="3E6D4095" w14:textId="0927B3AA" w:rsidR="005024C2" w:rsidRPr="005E723F" w:rsidRDefault="005024C2" w:rsidP="005024C2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>Облачная</w:t>
      </w:r>
      <w:r w:rsidRPr="005E723F">
        <w:rPr>
          <w:rFonts w:ascii="Times New Roman" w:hAnsi="Times New Roman"/>
          <w:sz w:val="22"/>
          <w:szCs w:val="22"/>
        </w:rPr>
        <w:t xml:space="preserve"> платформа должна предоставлять возможность Заказчику создавать </w:t>
      </w:r>
      <w:r w:rsidR="00B57387">
        <w:rPr>
          <w:rFonts w:ascii="Times New Roman" w:hAnsi="Times New Roman"/>
          <w:sz w:val="22"/>
          <w:szCs w:val="22"/>
        </w:rPr>
        <w:t xml:space="preserve">ВС с помощью </w:t>
      </w:r>
      <w:r w:rsidRPr="005E723F">
        <w:rPr>
          <w:rFonts w:ascii="Times New Roman" w:hAnsi="Times New Roman"/>
          <w:sz w:val="22"/>
          <w:szCs w:val="22"/>
        </w:rPr>
        <w:t>веб-консол</w:t>
      </w:r>
      <w:r w:rsidR="00B57387">
        <w:rPr>
          <w:rFonts w:ascii="Times New Roman" w:hAnsi="Times New Roman"/>
          <w:sz w:val="22"/>
          <w:szCs w:val="22"/>
        </w:rPr>
        <w:t>и и</w:t>
      </w:r>
      <w:r w:rsidRPr="005E723F">
        <w:rPr>
          <w:rFonts w:ascii="Times New Roman" w:hAnsi="Times New Roman"/>
          <w:sz w:val="22"/>
          <w:szCs w:val="22"/>
        </w:rPr>
        <w:t xml:space="preserve"> инструмент</w:t>
      </w:r>
      <w:r w:rsidR="00B57387">
        <w:rPr>
          <w:rFonts w:ascii="Times New Roman" w:hAnsi="Times New Roman"/>
          <w:sz w:val="22"/>
          <w:szCs w:val="22"/>
        </w:rPr>
        <w:t xml:space="preserve">ов </w:t>
      </w:r>
      <w:r w:rsidRPr="005E723F">
        <w:rPr>
          <w:rFonts w:ascii="Times New Roman" w:hAnsi="Times New Roman"/>
          <w:sz w:val="22"/>
          <w:szCs w:val="22"/>
        </w:rPr>
        <w:t xml:space="preserve">декларативного </w:t>
      </w:r>
      <w:r>
        <w:rPr>
          <w:rFonts w:ascii="Times New Roman" w:hAnsi="Times New Roman"/>
          <w:sz w:val="22"/>
          <w:szCs w:val="22"/>
        </w:rPr>
        <w:t>управления инфраструктурой.</w:t>
      </w:r>
    </w:p>
    <w:p w14:paraId="00535DA4" w14:textId="16017F9D" w:rsidR="005024C2" w:rsidRPr="005E723F" w:rsidRDefault="005024C2" w:rsidP="005024C2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23F">
        <w:rPr>
          <w:rFonts w:ascii="Times New Roman" w:hAnsi="Times New Roman"/>
          <w:sz w:val="22"/>
          <w:szCs w:val="22"/>
        </w:rPr>
        <w:t xml:space="preserve">Облачная платформа должна предоставлять возможность Заказчику самостоятельно делать мгновенные снимки состояния </w:t>
      </w:r>
      <w:r w:rsidR="00B57387">
        <w:rPr>
          <w:rFonts w:ascii="Times New Roman" w:hAnsi="Times New Roman"/>
          <w:sz w:val="22"/>
          <w:szCs w:val="22"/>
        </w:rPr>
        <w:t xml:space="preserve">ВС </w:t>
      </w:r>
      <w:r w:rsidRPr="005E723F">
        <w:rPr>
          <w:rFonts w:ascii="Times New Roman" w:hAnsi="Times New Roman"/>
          <w:sz w:val="22"/>
          <w:szCs w:val="22"/>
        </w:rPr>
        <w:t>(snapshot). Данная возможность не заменяет собой резервного копирования на уровне Облачной платформы.</w:t>
      </w:r>
    </w:p>
    <w:p w14:paraId="193C07F7" w14:textId="52896DFF" w:rsidR="005024C2" w:rsidRPr="005E723F" w:rsidRDefault="005024C2" w:rsidP="005024C2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>Облачная</w:t>
      </w:r>
      <w:r w:rsidRPr="005E723F">
        <w:rPr>
          <w:rFonts w:ascii="Times New Roman" w:hAnsi="Times New Roman"/>
          <w:sz w:val="22"/>
          <w:szCs w:val="22"/>
        </w:rPr>
        <w:t xml:space="preserve"> платформа должна иметь возможность гибкой настройки количества и объемов виртуальных дисков, подключённых к виртуальной машине. </w:t>
      </w:r>
    </w:p>
    <w:p w14:paraId="21FB4866" w14:textId="7C1CFD83" w:rsidR="00E864A7" w:rsidRPr="00E864A7" w:rsidRDefault="005024C2" w:rsidP="00E864A7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23F">
        <w:rPr>
          <w:rFonts w:ascii="Times New Roman" w:hAnsi="Times New Roman"/>
          <w:bCs/>
          <w:sz w:val="22"/>
          <w:szCs w:val="22"/>
        </w:rPr>
        <w:t>Облачная</w:t>
      </w:r>
      <w:r w:rsidRPr="005E723F">
        <w:rPr>
          <w:rFonts w:ascii="Times New Roman" w:hAnsi="Times New Roman"/>
          <w:sz w:val="22"/>
          <w:szCs w:val="22"/>
        </w:rPr>
        <w:t xml:space="preserve"> платформа должна обеспечивать возможность автоматизированного (по распис</w:t>
      </w:r>
      <w:r w:rsidR="00E864A7">
        <w:rPr>
          <w:rFonts w:ascii="Times New Roman" w:hAnsi="Times New Roman"/>
          <w:sz w:val="22"/>
          <w:szCs w:val="22"/>
        </w:rPr>
        <w:t>анию) создания резервных копий.</w:t>
      </w:r>
    </w:p>
    <w:p w14:paraId="713CB751" w14:textId="75B8E044" w:rsidR="00E864A7" w:rsidRPr="005E723F" w:rsidRDefault="00E864A7" w:rsidP="005024C2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Резервные копии данных должны записываться на отчуждаем</w:t>
      </w:r>
      <w:r w:rsidR="00F3232A">
        <w:rPr>
          <w:rFonts w:ascii="Times New Roman" w:hAnsi="Times New Roman"/>
          <w:sz w:val="22"/>
          <w:szCs w:val="22"/>
        </w:rPr>
        <w:t xml:space="preserve">ые носители </w:t>
      </w:r>
      <w:r w:rsidR="003A79B2">
        <w:rPr>
          <w:rFonts w:ascii="Times New Roman" w:hAnsi="Times New Roman"/>
          <w:sz w:val="22"/>
          <w:szCs w:val="22"/>
        </w:rPr>
        <w:t xml:space="preserve">Заказчика </w:t>
      </w:r>
      <w:r w:rsidR="00F3232A">
        <w:rPr>
          <w:rFonts w:ascii="Times New Roman" w:hAnsi="Times New Roman"/>
          <w:sz w:val="22"/>
          <w:szCs w:val="22"/>
        </w:rPr>
        <w:t>и по согласованию перемещаться в офис заказчика.</w:t>
      </w:r>
    </w:p>
    <w:p w14:paraId="4263D532" w14:textId="19680C39" w:rsidR="005024C2" w:rsidRPr="005E723F" w:rsidRDefault="005024C2" w:rsidP="005024C2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23F">
        <w:rPr>
          <w:rFonts w:ascii="Times New Roman" w:hAnsi="Times New Roman"/>
          <w:sz w:val="22"/>
          <w:szCs w:val="22"/>
        </w:rPr>
        <w:t>Облачная платформа должна обладать инструментами управления с авторизацией: графический интерфейс (GUI). Все инструменты должны сопровождаться документацией и примерами использования.</w:t>
      </w:r>
    </w:p>
    <w:p w14:paraId="361B8D6D" w14:textId="77777777" w:rsidR="005024C2" w:rsidRPr="005E723F" w:rsidRDefault="005024C2" w:rsidP="005024C2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23F">
        <w:rPr>
          <w:rFonts w:ascii="Times New Roman" w:hAnsi="Times New Roman"/>
          <w:sz w:val="22"/>
          <w:szCs w:val="22"/>
        </w:rPr>
        <w:t>Облачная платформа должна обеспечивать возможность использования многофакторной аутентификации (MFA) для доступа к управлению Облачной платформой;</w:t>
      </w:r>
    </w:p>
    <w:p w14:paraId="5A0D4DFC" w14:textId="77777777" w:rsidR="005024C2" w:rsidRPr="005E723F" w:rsidRDefault="005024C2" w:rsidP="005024C2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23F">
        <w:rPr>
          <w:rFonts w:ascii="Times New Roman" w:hAnsi="Times New Roman"/>
          <w:sz w:val="22"/>
          <w:szCs w:val="22"/>
        </w:rPr>
        <w:t>Облачная платформа должна обеспечивать возможность настройки правил доступа пользователей к ресурсам Облачной платформы;</w:t>
      </w:r>
    </w:p>
    <w:p w14:paraId="4B75B003" w14:textId="77777777" w:rsidR="005024C2" w:rsidRPr="005E723F" w:rsidRDefault="005024C2" w:rsidP="005024C2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23F">
        <w:rPr>
          <w:rFonts w:ascii="Times New Roman" w:hAnsi="Times New Roman"/>
          <w:sz w:val="22"/>
          <w:szCs w:val="22"/>
        </w:rPr>
        <w:t>Облачная платформа должна обеспечивать возможность мониторинга состояния ресурсов и произведенных действий по администрированию и настройке.</w:t>
      </w:r>
    </w:p>
    <w:p w14:paraId="7CEE3967" w14:textId="55EF95E7" w:rsidR="005024C2" w:rsidRPr="005E723F" w:rsidRDefault="005024C2" w:rsidP="005024C2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23F">
        <w:rPr>
          <w:rFonts w:ascii="Times New Roman" w:hAnsi="Times New Roman"/>
          <w:sz w:val="22"/>
          <w:szCs w:val="22"/>
        </w:rPr>
        <w:t>Облачная платформа должна обеспечивать возможность настройки оповещений о событиях с уведомлением по электронной почте</w:t>
      </w:r>
      <w:r w:rsidR="00B52749">
        <w:rPr>
          <w:rFonts w:ascii="Times New Roman" w:hAnsi="Times New Roman"/>
          <w:sz w:val="22"/>
          <w:szCs w:val="22"/>
        </w:rPr>
        <w:t xml:space="preserve"> и мессенджерам</w:t>
      </w:r>
      <w:r w:rsidRPr="005E723F">
        <w:rPr>
          <w:rFonts w:ascii="Times New Roman" w:hAnsi="Times New Roman"/>
          <w:sz w:val="22"/>
          <w:szCs w:val="22"/>
        </w:rPr>
        <w:t>;</w:t>
      </w:r>
    </w:p>
    <w:p w14:paraId="2C82A8F5" w14:textId="6FA48BD9" w:rsidR="005024C2" w:rsidRPr="005E723F" w:rsidRDefault="005024C2" w:rsidP="005024C2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23F">
        <w:rPr>
          <w:rFonts w:ascii="Times New Roman" w:hAnsi="Times New Roman"/>
          <w:sz w:val="22"/>
          <w:szCs w:val="22"/>
        </w:rPr>
        <w:t xml:space="preserve">Облачная платформа должна обеспечивать возможность защиты обрабатываемой информации как посредством интегрированных сервисов Облачной платформы, так и предложенных </w:t>
      </w:r>
      <w:r w:rsidR="00DB397A">
        <w:rPr>
          <w:rFonts w:ascii="Times New Roman" w:hAnsi="Times New Roman"/>
          <w:sz w:val="22"/>
          <w:szCs w:val="22"/>
        </w:rPr>
        <w:t>Поставщиком</w:t>
      </w:r>
      <w:r w:rsidRPr="005E723F">
        <w:rPr>
          <w:rFonts w:ascii="Times New Roman" w:hAnsi="Times New Roman"/>
          <w:sz w:val="22"/>
          <w:szCs w:val="22"/>
        </w:rPr>
        <w:t xml:space="preserve"> наложенных сервисов.</w:t>
      </w:r>
    </w:p>
    <w:p w14:paraId="0F2B2403" w14:textId="051152B2" w:rsidR="00B27ACA" w:rsidRDefault="00B27ACA" w:rsidP="00907BB8">
      <w:pPr>
        <w:pStyle w:val="Default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3668DB45" w14:textId="315B760B" w:rsidR="005024C2" w:rsidRPr="005E723F" w:rsidRDefault="005024C2" w:rsidP="005024C2">
      <w:pPr>
        <w:pStyle w:val="G5"/>
        <w:widowControl w:val="0"/>
        <w:numPr>
          <w:ilvl w:val="0"/>
          <w:numId w:val="14"/>
        </w:numPr>
        <w:tabs>
          <w:tab w:val="left" w:pos="1134"/>
        </w:tabs>
        <w:suppressAutoHyphens/>
        <w:jc w:val="center"/>
        <w:rPr>
          <w:rFonts w:ascii="Times New Roman" w:hAnsi="Times New Roman"/>
          <w:sz w:val="22"/>
          <w:szCs w:val="22"/>
        </w:rPr>
      </w:pPr>
      <w:r w:rsidRPr="005024C2">
        <w:rPr>
          <w:rFonts w:ascii="Times New Roman" w:hAnsi="Times New Roman"/>
          <w:b/>
          <w:sz w:val="22"/>
          <w:szCs w:val="22"/>
        </w:rPr>
        <w:t xml:space="preserve"> </w:t>
      </w:r>
      <w:r w:rsidRPr="005E723F">
        <w:rPr>
          <w:rFonts w:ascii="Times New Roman" w:hAnsi="Times New Roman"/>
          <w:b/>
          <w:sz w:val="22"/>
          <w:szCs w:val="22"/>
        </w:rPr>
        <w:t>Требования к составу и характеристикам сервисов Облачной платформы</w:t>
      </w:r>
    </w:p>
    <w:p w14:paraId="79E21DFA" w14:textId="77777777" w:rsidR="00BC5DEB" w:rsidRDefault="005024C2" w:rsidP="00BC5DEB">
      <w:pPr>
        <w:pStyle w:val="a4"/>
        <w:numPr>
          <w:ilvl w:val="1"/>
          <w:numId w:val="14"/>
        </w:numPr>
        <w:suppressAutoHyphens/>
        <w:ind w:left="0" w:firstLine="567"/>
        <w:jc w:val="both"/>
        <w:rPr>
          <w:rFonts w:ascii="Times New Roman" w:hAnsi="Times New Roman"/>
        </w:rPr>
      </w:pPr>
      <w:r w:rsidRPr="00BC5DEB">
        <w:rPr>
          <w:rFonts w:ascii="Times New Roman" w:hAnsi="Times New Roman"/>
        </w:rPr>
        <w:t xml:space="preserve">Сервисы Облачной платформы должны предоставляться по принципу «Рау As You Go» (оплата по ежемесячному или ежеквартальному отчетному периоду за фактически использованные ресурсы). </w:t>
      </w:r>
    </w:p>
    <w:p w14:paraId="00ACAFE1" w14:textId="77777777" w:rsidR="00BC5DEB" w:rsidRPr="00BC5DEB" w:rsidRDefault="004B1E2C" w:rsidP="00BC5DEB">
      <w:pPr>
        <w:pStyle w:val="a4"/>
        <w:numPr>
          <w:ilvl w:val="1"/>
          <w:numId w:val="14"/>
        </w:numPr>
        <w:suppressAutoHyphens/>
        <w:ind w:left="0" w:firstLine="567"/>
        <w:jc w:val="both"/>
        <w:rPr>
          <w:rFonts w:ascii="Times New Roman" w:hAnsi="Times New Roman"/>
        </w:rPr>
      </w:pPr>
      <w:r w:rsidRPr="00BC5DEB">
        <w:rPr>
          <w:rFonts w:ascii="Times New Roman" w:hAnsi="Times New Roman"/>
          <w:bCs/>
        </w:rPr>
        <w:t xml:space="preserve">Сервис должен предоставлять возможность загрузки и размещения в каталоге для последующего использования инсталляционных образов операционных систем (в формате </w:t>
      </w:r>
      <w:r w:rsidRPr="00BC5DEB">
        <w:rPr>
          <w:rFonts w:ascii="Times New Roman" w:hAnsi="Times New Roman"/>
          <w:bCs/>
          <w:lang w:val="en-US"/>
        </w:rPr>
        <w:t>ISO</w:t>
      </w:r>
      <w:r w:rsidRPr="00BC5DEB">
        <w:rPr>
          <w:rFonts w:ascii="Times New Roman" w:hAnsi="Times New Roman"/>
          <w:bCs/>
        </w:rPr>
        <w:t xml:space="preserve">) и собственных шаблонов виртуальных серверов с предустановленной ОС (в форматах </w:t>
      </w:r>
      <w:r w:rsidRPr="00BC5DEB">
        <w:rPr>
          <w:rFonts w:ascii="Times New Roman" w:hAnsi="Times New Roman"/>
          <w:bCs/>
          <w:lang w:val="en-US"/>
        </w:rPr>
        <w:t>RAW</w:t>
      </w:r>
      <w:r w:rsidRPr="00BC5DEB">
        <w:rPr>
          <w:rFonts w:ascii="Times New Roman" w:hAnsi="Times New Roman"/>
          <w:bCs/>
        </w:rPr>
        <w:t xml:space="preserve">, </w:t>
      </w:r>
      <w:r w:rsidRPr="00BC5DEB">
        <w:rPr>
          <w:rFonts w:ascii="Times New Roman" w:hAnsi="Times New Roman"/>
          <w:bCs/>
          <w:lang w:val="en-US"/>
        </w:rPr>
        <w:t>VMDK</w:t>
      </w:r>
      <w:r w:rsidRPr="00BC5DEB">
        <w:rPr>
          <w:rFonts w:ascii="Times New Roman" w:hAnsi="Times New Roman"/>
          <w:bCs/>
        </w:rPr>
        <w:t xml:space="preserve">, </w:t>
      </w:r>
      <w:r w:rsidRPr="00BC5DEB">
        <w:rPr>
          <w:rFonts w:ascii="Times New Roman" w:hAnsi="Times New Roman"/>
          <w:bCs/>
          <w:lang w:val="en-US"/>
        </w:rPr>
        <w:t>VHD</w:t>
      </w:r>
      <w:r w:rsidRPr="00BC5DEB">
        <w:rPr>
          <w:rFonts w:ascii="Times New Roman" w:hAnsi="Times New Roman"/>
          <w:bCs/>
        </w:rPr>
        <w:t xml:space="preserve">, </w:t>
      </w:r>
      <w:r w:rsidRPr="00BC5DEB">
        <w:rPr>
          <w:rFonts w:ascii="Times New Roman" w:hAnsi="Times New Roman"/>
          <w:bCs/>
          <w:lang w:val="en-US"/>
        </w:rPr>
        <w:t>VHDX</w:t>
      </w:r>
      <w:r w:rsidRPr="00BC5DEB">
        <w:rPr>
          <w:rFonts w:ascii="Times New Roman" w:hAnsi="Times New Roman"/>
          <w:bCs/>
        </w:rPr>
        <w:t xml:space="preserve">, </w:t>
      </w:r>
      <w:r w:rsidRPr="00BC5DEB">
        <w:rPr>
          <w:rFonts w:ascii="Times New Roman" w:hAnsi="Times New Roman"/>
          <w:bCs/>
          <w:lang w:val="en-US"/>
        </w:rPr>
        <w:t>QCOW</w:t>
      </w:r>
      <w:r w:rsidRPr="00BC5DEB">
        <w:rPr>
          <w:rFonts w:ascii="Times New Roman" w:hAnsi="Times New Roman"/>
          <w:bCs/>
        </w:rPr>
        <w:t xml:space="preserve">, </w:t>
      </w:r>
      <w:r w:rsidRPr="00BC5DEB">
        <w:rPr>
          <w:rFonts w:ascii="Times New Roman" w:hAnsi="Times New Roman"/>
          <w:bCs/>
          <w:lang w:val="en-US"/>
        </w:rPr>
        <w:t>QCOW</w:t>
      </w:r>
      <w:r w:rsidRPr="00BC5DEB">
        <w:rPr>
          <w:rFonts w:ascii="Times New Roman" w:hAnsi="Times New Roman"/>
          <w:bCs/>
        </w:rPr>
        <w:t xml:space="preserve">2) а также обеспечить работоспособность следующих ОС: </w:t>
      </w:r>
      <w:r w:rsidRPr="00BC5DEB">
        <w:rPr>
          <w:rFonts w:ascii="Times New Roman" w:hAnsi="Times New Roman"/>
          <w:bCs/>
          <w:lang w:val="en-US"/>
        </w:rPr>
        <w:t>Windows</w:t>
      </w:r>
      <w:r w:rsidRPr="00BC5DEB">
        <w:rPr>
          <w:rFonts w:ascii="Times New Roman" w:hAnsi="Times New Roman"/>
          <w:bCs/>
        </w:rPr>
        <w:t xml:space="preserve"> </w:t>
      </w:r>
      <w:r w:rsidRPr="00BC5DEB">
        <w:rPr>
          <w:rFonts w:ascii="Times New Roman" w:hAnsi="Times New Roman"/>
          <w:bCs/>
          <w:lang w:val="en-US"/>
        </w:rPr>
        <w:t>Server</w:t>
      </w:r>
      <w:r w:rsidRPr="00BC5DEB">
        <w:rPr>
          <w:rFonts w:ascii="Times New Roman" w:hAnsi="Times New Roman"/>
          <w:bCs/>
        </w:rPr>
        <w:t xml:space="preserve"> 2016</w:t>
      </w:r>
      <w:r w:rsidR="00B52749" w:rsidRPr="00BC5DEB">
        <w:rPr>
          <w:rFonts w:ascii="Times New Roman" w:hAnsi="Times New Roman"/>
          <w:bCs/>
        </w:rPr>
        <w:t>/2019</w:t>
      </w:r>
      <w:r w:rsidRPr="00BC5DEB">
        <w:rPr>
          <w:rFonts w:ascii="Times New Roman" w:hAnsi="Times New Roman"/>
          <w:bCs/>
        </w:rPr>
        <w:t xml:space="preserve">,  </w:t>
      </w:r>
      <w:r w:rsidRPr="00BC5DEB">
        <w:rPr>
          <w:rFonts w:ascii="Times New Roman" w:hAnsi="Times New Roman"/>
          <w:bCs/>
          <w:lang w:val="en-US"/>
        </w:rPr>
        <w:t>CentOS</w:t>
      </w:r>
      <w:r w:rsidRPr="00BC5DEB">
        <w:rPr>
          <w:rFonts w:ascii="Times New Roman" w:hAnsi="Times New Roman"/>
          <w:bCs/>
        </w:rPr>
        <w:t xml:space="preserve">, </w:t>
      </w:r>
      <w:r w:rsidRPr="00BC5DEB">
        <w:rPr>
          <w:rFonts w:ascii="Times New Roman" w:hAnsi="Times New Roman"/>
          <w:bCs/>
          <w:lang w:val="en-US"/>
        </w:rPr>
        <w:t>Oracle</w:t>
      </w:r>
      <w:r w:rsidRPr="00BC5DEB">
        <w:rPr>
          <w:rFonts w:ascii="Times New Roman" w:hAnsi="Times New Roman"/>
          <w:bCs/>
        </w:rPr>
        <w:t xml:space="preserve"> </w:t>
      </w:r>
      <w:r w:rsidRPr="00BC5DEB">
        <w:rPr>
          <w:rFonts w:ascii="Times New Roman" w:hAnsi="Times New Roman"/>
          <w:bCs/>
          <w:lang w:val="en-US"/>
        </w:rPr>
        <w:t>Linux</w:t>
      </w:r>
      <w:r w:rsidRPr="00BC5DEB">
        <w:rPr>
          <w:rFonts w:ascii="Times New Roman" w:hAnsi="Times New Roman"/>
          <w:bCs/>
        </w:rPr>
        <w:t xml:space="preserve"> </w:t>
      </w:r>
      <w:r w:rsidRPr="00BC5DEB">
        <w:rPr>
          <w:rFonts w:ascii="Times New Roman" w:hAnsi="Times New Roman"/>
          <w:bCs/>
          <w:lang w:val="en-US"/>
        </w:rPr>
        <w:t>Server</w:t>
      </w:r>
      <w:r w:rsidRPr="00BC5DEB">
        <w:rPr>
          <w:rFonts w:ascii="Times New Roman" w:hAnsi="Times New Roman"/>
          <w:bCs/>
        </w:rPr>
        <w:t xml:space="preserve">, </w:t>
      </w:r>
      <w:r w:rsidR="00B52749" w:rsidRPr="00BC5DEB">
        <w:rPr>
          <w:rFonts w:ascii="Times New Roman" w:hAnsi="Times New Roman"/>
          <w:bCs/>
          <w:lang w:val="en-US"/>
        </w:rPr>
        <w:t>RHEL</w:t>
      </w:r>
      <w:r w:rsidRPr="00BC5DEB">
        <w:rPr>
          <w:rFonts w:ascii="Times New Roman" w:hAnsi="Times New Roman"/>
          <w:bCs/>
        </w:rPr>
        <w:t xml:space="preserve">, РедОС, </w:t>
      </w:r>
      <w:r w:rsidRPr="00BC5DEB">
        <w:rPr>
          <w:rFonts w:ascii="Times New Roman" w:hAnsi="Times New Roman"/>
          <w:bCs/>
          <w:lang w:val="en-US"/>
        </w:rPr>
        <w:t>Solaris</w:t>
      </w:r>
      <w:r w:rsidRPr="00BC5DEB">
        <w:rPr>
          <w:rFonts w:ascii="Times New Roman" w:hAnsi="Times New Roman"/>
          <w:bCs/>
        </w:rPr>
        <w:t xml:space="preserve"> 11.</w:t>
      </w:r>
    </w:p>
    <w:p w14:paraId="303BE174" w14:textId="6F53E608" w:rsidR="004B1E2C" w:rsidRPr="00BC5DEB" w:rsidRDefault="004B1E2C" w:rsidP="00BC5DEB">
      <w:pPr>
        <w:pStyle w:val="a4"/>
        <w:numPr>
          <w:ilvl w:val="1"/>
          <w:numId w:val="14"/>
        </w:numPr>
        <w:suppressAutoHyphens/>
        <w:ind w:left="0" w:firstLine="567"/>
        <w:jc w:val="both"/>
        <w:rPr>
          <w:rFonts w:ascii="Times New Roman" w:hAnsi="Times New Roman"/>
        </w:rPr>
      </w:pPr>
      <w:r w:rsidRPr="00BC5DEB">
        <w:rPr>
          <w:rFonts w:ascii="Times New Roman" w:hAnsi="Times New Roman"/>
          <w:bCs/>
        </w:rPr>
        <w:t>Сервис должен обеспечивать автоматическую процедуру резервного копирования В</w:t>
      </w:r>
      <w:r w:rsidR="00B52749" w:rsidRPr="00BC5DEB">
        <w:rPr>
          <w:rFonts w:ascii="Times New Roman" w:hAnsi="Times New Roman"/>
          <w:bCs/>
          <w:lang w:val="en-US"/>
        </w:rPr>
        <w:t>C</w:t>
      </w:r>
      <w:r w:rsidRPr="00BC5DEB">
        <w:rPr>
          <w:rFonts w:ascii="Times New Roman" w:hAnsi="Times New Roman"/>
          <w:bCs/>
        </w:rPr>
        <w:t xml:space="preserve"> целиком,</w:t>
      </w:r>
      <w:r w:rsidR="00DB397A" w:rsidRPr="00BC5DEB">
        <w:rPr>
          <w:rFonts w:ascii="Times New Roman" w:hAnsi="Times New Roman"/>
          <w:bCs/>
        </w:rPr>
        <w:t xml:space="preserve"> отдельных виртуальных дисков ВC</w:t>
      </w:r>
      <w:r w:rsidRPr="00BC5DEB">
        <w:rPr>
          <w:rFonts w:ascii="Times New Roman" w:hAnsi="Times New Roman"/>
          <w:bCs/>
        </w:rPr>
        <w:t xml:space="preserve"> и баз данных, предоставляемых платформенными сервисами Облачной платформы.</w:t>
      </w:r>
    </w:p>
    <w:p w14:paraId="23FA667E" w14:textId="5553DC72" w:rsidR="004B1E2C" w:rsidRDefault="004B1E2C" w:rsidP="004B1E2C">
      <w:pPr>
        <w:pStyle w:val="G5"/>
        <w:widowControl w:val="0"/>
        <w:suppressAutoHyphens/>
        <w:jc w:val="both"/>
        <w:rPr>
          <w:rFonts w:ascii="Times New Roman" w:hAnsi="Times New Roman"/>
          <w:bCs/>
          <w:sz w:val="22"/>
          <w:szCs w:val="22"/>
        </w:rPr>
      </w:pPr>
    </w:p>
    <w:p w14:paraId="345FDFBE" w14:textId="4E02912D" w:rsidR="004B1E2C" w:rsidRPr="005E723F" w:rsidRDefault="004B1E2C" w:rsidP="004B1E2C">
      <w:pPr>
        <w:pStyle w:val="G5"/>
        <w:widowControl w:val="0"/>
        <w:numPr>
          <w:ilvl w:val="0"/>
          <w:numId w:val="14"/>
        </w:numPr>
        <w:tabs>
          <w:tab w:val="left" w:pos="1134"/>
        </w:tabs>
        <w:suppressAutoHyphens/>
        <w:jc w:val="center"/>
        <w:rPr>
          <w:rFonts w:ascii="Times New Roman" w:hAnsi="Times New Roman"/>
          <w:b/>
          <w:bCs/>
          <w:sz w:val="22"/>
          <w:szCs w:val="22"/>
        </w:rPr>
      </w:pPr>
      <w:r w:rsidRPr="005E723F">
        <w:rPr>
          <w:rFonts w:ascii="Times New Roman" w:hAnsi="Times New Roman"/>
          <w:b/>
          <w:bCs/>
          <w:sz w:val="22"/>
          <w:szCs w:val="22"/>
        </w:rPr>
        <w:t>Услуга технической поддержки</w:t>
      </w:r>
    </w:p>
    <w:p w14:paraId="5D173E42" w14:textId="727B7428" w:rsidR="004B1E2C" w:rsidRPr="005E723F" w:rsidRDefault="00DB397A" w:rsidP="004B1E2C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Поставщик</w:t>
      </w:r>
      <w:r w:rsidR="004B1E2C" w:rsidRPr="005E723F">
        <w:rPr>
          <w:rFonts w:ascii="Times New Roman" w:hAnsi="Times New Roman"/>
          <w:sz w:val="22"/>
          <w:szCs w:val="22"/>
        </w:rPr>
        <w:t xml:space="preserve"> обязан консультировать пользователей (работников) Заказчика по вопросам предоставления и использования Услуг, разрешать Инциденты, обрабатывать запросы Заказчика на </w:t>
      </w:r>
      <w:r w:rsidR="004B1E2C" w:rsidRPr="005E723F">
        <w:rPr>
          <w:rFonts w:ascii="Times New Roman" w:hAnsi="Times New Roman"/>
          <w:sz w:val="22"/>
          <w:szCs w:val="22"/>
        </w:rPr>
        <w:lastRenderedPageBreak/>
        <w:t>обслуживание, уведомлять Заказчика о возникновении инцидентов, а также о ходе и результатах исполнения заявок и разрешения инцидентов.</w:t>
      </w:r>
    </w:p>
    <w:p w14:paraId="5FBC59B1" w14:textId="65DC2FA9" w:rsidR="004B1E2C" w:rsidRPr="005E723F" w:rsidRDefault="004B1E2C" w:rsidP="004B1E2C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23F">
        <w:rPr>
          <w:rFonts w:ascii="Times New Roman" w:hAnsi="Times New Roman"/>
          <w:sz w:val="22"/>
          <w:szCs w:val="22"/>
        </w:rPr>
        <w:t xml:space="preserve">При обращении Заказчика в службу технической поддержки </w:t>
      </w:r>
      <w:r w:rsidR="00DB397A">
        <w:rPr>
          <w:rFonts w:ascii="Times New Roman" w:hAnsi="Times New Roman"/>
          <w:sz w:val="22"/>
          <w:szCs w:val="22"/>
        </w:rPr>
        <w:t>Поставщика</w:t>
      </w:r>
      <w:r w:rsidRPr="005E723F">
        <w:rPr>
          <w:rFonts w:ascii="Times New Roman" w:hAnsi="Times New Roman"/>
          <w:sz w:val="22"/>
          <w:szCs w:val="22"/>
        </w:rPr>
        <w:t xml:space="preserve">, </w:t>
      </w:r>
      <w:r w:rsidR="00DB397A">
        <w:rPr>
          <w:rFonts w:ascii="Times New Roman" w:hAnsi="Times New Roman"/>
          <w:sz w:val="22"/>
          <w:szCs w:val="22"/>
        </w:rPr>
        <w:t>Поставщик</w:t>
      </w:r>
      <w:r w:rsidRPr="005E723F">
        <w:rPr>
          <w:rFonts w:ascii="Times New Roman" w:hAnsi="Times New Roman"/>
          <w:sz w:val="22"/>
          <w:szCs w:val="22"/>
        </w:rPr>
        <w:t xml:space="preserve"> должен фиксировать время обращения Заказчика, выяснять причину и предпринимать необходимые меры для устранения перерывов или ухудшения качества оказываемой услуги. </w:t>
      </w:r>
      <w:r w:rsidR="00DB397A">
        <w:rPr>
          <w:rFonts w:ascii="Times New Roman" w:hAnsi="Times New Roman"/>
          <w:sz w:val="22"/>
          <w:szCs w:val="22"/>
        </w:rPr>
        <w:t>Поставщик</w:t>
      </w:r>
      <w:r w:rsidRPr="005E723F">
        <w:rPr>
          <w:rFonts w:ascii="Times New Roman" w:hAnsi="Times New Roman"/>
          <w:sz w:val="22"/>
          <w:szCs w:val="22"/>
        </w:rPr>
        <w:t xml:space="preserve"> также должен уведомлять Заказчика о предпринимаемых по обращению мерах.</w:t>
      </w:r>
    </w:p>
    <w:p w14:paraId="57C9D4D5" w14:textId="0156D5EC" w:rsidR="004B1E2C" w:rsidRPr="005E723F" w:rsidRDefault="00DB397A" w:rsidP="004B1E2C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Поставщик</w:t>
      </w:r>
      <w:r w:rsidR="004B1E2C" w:rsidRPr="005E723F">
        <w:rPr>
          <w:rFonts w:ascii="Times New Roman" w:hAnsi="Times New Roman"/>
          <w:sz w:val="22"/>
          <w:szCs w:val="22"/>
        </w:rPr>
        <w:t xml:space="preserve"> должен организовать круглосуточный прием запросов пользователей (работников) Заказчика по всем предоставляемым в рамках настоящего Технического задания услугам в единой «точке контакта» с использованием следующих средств связи: электронная почта, телефон (1-й линии поддержки).</w:t>
      </w:r>
    </w:p>
    <w:p w14:paraId="74F6E10B" w14:textId="77777777" w:rsidR="004B1E2C" w:rsidRPr="005E723F" w:rsidRDefault="004B1E2C" w:rsidP="004B1E2C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23F">
        <w:rPr>
          <w:rFonts w:ascii="Times New Roman" w:hAnsi="Times New Roman"/>
          <w:sz w:val="22"/>
          <w:szCs w:val="22"/>
        </w:rPr>
        <w:t>Сроки обработки запросов Заказчика и инцидентов зависят от типов и приоритета и определяются согласно Таблице 1 «Типы обращений и приоритетов запросов»:</w:t>
      </w:r>
    </w:p>
    <w:p w14:paraId="12666B14" w14:textId="77777777" w:rsidR="004B1E2C" w:rsidRPr="005E723F" w:rsidRDefault="004B1E2C" w:rsidP="004B1E2C">
      <w:pPr>
        <w:widowControl w:val="0"/>
        <w:suppressAutoHyphens/>
        <w:ind w:firstLine="709"/>
        <w:jc w:val="both"/>
        <w:rPr>
          <w:rFonts w:ascii="Times New Roman" w:hAnsi="Times New Roman"/>
        </w:rPr>
      </w:pPr>
      <w:r w:rsidRPr="005E723F">
        <w:rPr>
          <w:rFonts w:ascii="Times New Roman" w:hAnsi="Times New Roman"/>
        </w:rPr>
        <w:t>Таблица 1 «Типы обращений и приоритетов запросов»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6946"/>
      </w:tblGrid>
      <w:tr w:rsidR="004B1E2C" w:rsidRPr="005E723F" w14:paraId="5A062E70" w14:textId="77777777" w:rsidTr="00B77326">
        <w:trPr>
          <w:trHeight w:val="556"/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8FA4C2" w14:textId="77777777" w:rsidR="004B1E2C" w:rsidRPr="005E723F" w:rsidRDefault="004B1E2C" w:rsidP="00B77326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5E723F">
              <w:rPr>
                <w:rFonts w:ascii="Times New Roman" w:hAnsi="Times New Roman"/>
                <w:b/>
                <w:color w:val="000000" w:themeColor="text1"/>
              </w:rPr>
              <w:t>Тип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B07A2C" w14:textId="77777777" w:rsidR="004B1E2C" w:rsidRPr="005E723F" w:rsidRDefault="004B1E2C" w:rsidP="00B77326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5E723F">
              <w:rPr>
                <w:rFonts w:ascii="Times New Roman" w:hAnsi="Times New Roman"/>
                <w:b/>
                <w:color w:val="000000" w:themeColor="text1"/>
              </w:rPr>
              <w:t>Приоритет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4BBFB4" w14:textId="77777777" w:rsidR="004B1E2C" w:rsidRPr="005E723F" w:rsidRDefault="004B1E2C" w:rsidP="00B77326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5E723F">
              <w:rPr>
                <w:rFonts w:ascii="Times New Roman" w:hAnsi="Times New Roman"/>
                <w:b/>
                <w:color w:val="000000" w:themeColor="text1"/>
              </w:rPr>
              <w:t>Описание приоритета</w:t>
            </w:r>
          </w:p>
        </w:tc>
      </w:tr>
      <w:tr w:rsidR="004B1E2C" w:rsidRPr="005E723F" w14:paraId="5AC0D37D" w14:textId="77777777" w:rsidTr="00B77326">
        <w:trPr>
          <w:trHeight w:val="8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548E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Инцидент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AB91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Критичный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ACDAB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Инцидент влечёт за собой остановку услуги или полную потерю работоспособности сервиса. Становятся недоступны критические функции, которые препятствуют организации работы. Инцидент влияет на всех пользователей (работников) Заказчика.</w:t>
            </w:r>
          </w:p>
        </w:tc>
      </w:tr>
      <w:tr w:rsidR="004B1E2C" w:rsidRPr="005E723F" w14:paraId="637A4C8E" w14:textId="77777777" w:rsidTr="00B77326">
        <w:trPr>
          <w:trHeight w:val="158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4F5B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733F2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Высокий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0953E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Инцидент влечёт за собой значительную потерю функциональности услуги или работоспособности сервиса, при этом информационная система сохраняет работоспособность в ограниченном объёме. Инцидент влияет на группу работников (отдел, служба, сектор, группа) Заказчика.</w:t>
            </w:r>
          </w:p>
        </w:tc>
      </w:tr>
      <w:tr w:rsidR="004B1E2C" w:rsidRPr="005E723F" w14:paraId="17801E0D" w14:textId="77777777" w:rsidTr="00B77326">
        <w:trPr>
          <w:trHeight w:val="9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C60A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6166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Средний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651E3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Инцидент влечёт за собой несущественную потерю функциональности услуги или работоспособности сервиса. Это незначительная ошибка или неудобство, ошибки, которые не препятствуют деятельности работников Заказчика.</w:t>
            </w:r>
          </w:p>
        </w:tc>
      </w:tr>
      <w:tr w:rsidR="004B1E2C" w:rsidRPr="005E723F" w14:paraId="2BA20881" w14:textId="77777777" w:rsidTr="00B77326">
        <w:trPr>
          <w:trHeight w:val="9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8F1F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Запрос на обслуживание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86D29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Высокий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069A6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Зафиксированная потребность Заказчика в обслуживании в рамках предоставляемых ему услуг и сервисов (далее - услуг), не связанная со сбоем или отказом в предоставлении услуг. Срочные вопросы, возникающие при эксплуатации услуги, оказывающие влияние на бизнес-процессы пользователя (предоставление и корректировка прав доступа, корректировка, внесение и удаление данных, выполнение настроек).</w:t>
            </w:r>
          </w:p>
        </w:tc>
      </w:tr>
      <w:tr w:rsidR="004B1E2C" w:rsidRPr="005E723F" w14:paraId="1D8029CC" w14:textId="77777777" w:rsidTr="00B77326">
        <w:trPr>
          <w:trHeight w:val="9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18CE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D4572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Средний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DD924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Зафиксированная потребность Заказчика в обслуживании в рамках предоставляемых ему услуг, не связанная со сбоем или отказом в предоставлении услуг. Консультации пользователей по работе с услугой, предоставление инструкций и обучающих материалов, восстановление и анализ данных, предоставление статистических данных, отчетов.</w:t>
            </w:r>
          </w:p>
        </w:tc>
      </w:tr>
      <w:tr w:rsidR="004B1E2C" w:rsidRPr="005E723F" w14:paraId="483DC64D" w14:textId="77777777" w:rsidTr="00B77326">
        <w:trPr>
          <w:trHeight w:val="94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4A47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Запрос на изменение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E7775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Средний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B266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Добавление, модификация или удаление чего-либо, что может повлиять на услугу (изменениями бизнес-процессов и т.п.). Изменение должно производиться в рамках согласованного запроса на изменение.</w:t>
            </w:r>
          </w:p>
        </w:tc>
      </w:tr>
    </w:tbl>
    <w:p w14:paraId="04ED4A3F" w14:textId="77777777" w:rsidR="004B1E2C" w:rsidRPr="005E723F" w:rsidRDefault="004B1E2C" w:rsidP="004B1E2C">
      <w:pPr>
        <w:widowControl w:val="0"/>
        <w:suppressAutoHyphens/>
        <w:ind w:firstLine="709"/>
        <w:jc w:val="both"/>
        <w:rPr>
          <w:rFonts w:ascii="Times New Roman" w:hAnsi="Times New Roman"/>
        </w:rPr>
      </w:pPr>
    </w:p>
    <w:p w14:paraId="1E46174C" w14:textId="77777777" w:rsidR="004B1E2C" w:rsidRPr="005E723F" w:rsidRDefault="004B1E2C" w:rsidP="004B1E2C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23F">
        <w:rPr>
          <w:rFonts w:ascii="Times New Roman" w:hAnsi="Times New Roman"/>
          <w:sz w:val="22"/>
          <w:szCs w:val="22"/>
        </w:rPr>
        <w:t>Классификация сервисных событий приведена в Таблице 2 «Классификация сервисных событий»:</w:t>
      </w:r>
    </w:p>
    <w:p w14:paraId="01F8923C" w14:textId="77777777" w:rsidR="004B1E2C" w:rsidRPr="005E723F" w:rsidRDefault="004B1E2C" w:rsidP="004B1E2C">
      <w:pPr>
        <w:widowControl w:val="0"/>
        <w:suppressAutoHyphens/>
        <w:ind w:firstLine="709"/>
        <w:jc w:val="both"/>
        <w:rPr>
          <w:rFonts w:ascii="Times New Roman" w:hAnsi="Times New Roman"/>
        </w:rPr>
      </w:pPr>
    </w:p>
    <w:p w14:paraId="380EB02F" w14:textId="77777777" w:rsidR="004B1E2C" w:rsidRPr="005E723F" w:rsidRDefault="004B1E2C" w:rsidP="004B1E2C">
      <w:pPr>
        <w:widowControl w:val="0"/>
        <w:suppressAutoHyphens/>
        <w:ind w:firstLine="567"/>
        <w:jc w:val="both"/>
        <w:rPr>
          <w:rFonts w:ascii="Times New Roman" w:hAnsi="Times New Roman"/>
        </w:rPr>
      </w:pPr>
      <w:r w:rsidRPr="005E723F">
        <w:rPr>
          <w:rFonts w:ascii="Times New Roman" w:hAnsi="Times New Roman"/>
        </w:rPr>
        <w:lastRenderedPageBreak/>
        <w:t>Таблица 2 «Классификация сервисных событий»</w:t>
      </w:r>
    </w:p>
    <w:tbl>
      <w:tblPr>
        <w:tblStyle w:val="GR51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103"/>
        <w:gridCol w:w="1559"/>
        <w:gridCol w:w="3261"/>
      </w:tblGrid>
      <w:tr w:rsidR="004B1E2C" w:rsidRPr="005E723F" w14:paraId="3D803CE8" w14:textId="77777777" w:rsidTr="00B77326">
        <w:trPr>
          <w:trHeight w:val="822"/>
          <w:tblHeader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102D2406" w14:textId="77777777" w:rsidR="004B1E2C" w:rsidRPr="005E723F" w:rsidRDefault="004B1E2C" w:rsidP="00B77326">
            <w:pPr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5E723F">
              <w:rPr>
                <w:rFonts w:ascii="Times New Roman" w:hAnsi="Times New Roman"/>
                <w:b/>
                <w:color w:val="000000" w:themeColor="text1"/>
                <w:szCs w:val="22"/>
              </w:rPr>
              <w:t>Сервисное событие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ECBAE42" w14:textId="77777777" w:rsidR="004B1E2C" w:rsidRPr="005E723F" w:rsidRDefault="004B1E2C" w:rsidP="00B77326">
            <w:pPr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5E723F">
              <w:rPr>
                <w:rFonts w:ascii="Times New Roman" w:hAnsi="Times New Roman"/>
                <w:b/>
                <w:color w:val="000000" w:themeColor="text1"/>
                <w:szCs w:val="22"/>
              </w:rPr>
              <w:t>Приоритет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6E8D6AB" w14:textId="30B8FC37" w:rsidR="004B1E2C" w:rsidRPr="005E723F" w:rsidRDefault="004B1E2C" w:rsidP="00B77326">
            <w:pPr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5E723F">
              <w:rPr>
                <w:rFonts w:ascii="Times New Roman" w:hAnsi="Times New Roman"/>
                <w:b/>
                <w:color w:val="000000" w:themeColor="text1"/>
                <w:szCs w:val="22"/>
              </w:rPr>
              <w:t xml:space="preserve">Приоритетный способ оповещения </w:t>
            </w:r>
            <w:r w:rsidR="00DB397A">
              <w:rPr>
                <w:rFonts w:ascii="Times New Roman" w:hAnsi="Times New Roman"/>
                <w:b/>
                <w:color w:val="000000" w:themeColor="text1"/>
                <w:szCs w:val="22"/>
              </w:rPr>
              <w:t>Поставщика</w:t>
            </w:r>
          </w:p>
        </w:tc>
      </w:tr>
      <w:tr w:rsidR="004B1E2C" w:rsidRPr="005E723F" w14:paraId="5A3328A4" w14:textId="77777777" w:rsidTr="00B77326">
        <w:tc>
          <w:tcPr>
            <w:tcW w:w="5103" w:type="dxa"/>
            <w:vAlign w:val="center"/>
          </w:tcPr>
          <w:p w14:paraId="7BAD6180" w14:textId="0B85278E" w:rsidR="004B1E2C" w:rsidRPr="005E723F" w:rsidRDefault="004B1E2C" w:rsidP="00B77326">
            <w:pPr>
              <w:ind w:firstLine="0"/>
              <w:jc w:val="left"/>
              <w:rPr>
                <w:rFonts w:ascii="Times New Roman" w:hAnsi="Times New Roman"/>
                <w:szCs w:val="22"/>
                <w:lang w:eastAsia="en-US"/>
              </w:rPr>
            </w:pPr>
            <w:r w:rsidRPr="005E723F">
              <w:rPr>
                <w:rFonts w:ascii="Times New Roman" w:hAnsi="Times New Roman"/>
                <w:szCs w:val="22"/>
                <w:lang w:eastAsia="en-US"/>
              </w:rPr>
              <w:t xml:space="preserve">Не доступны </w:t>
            </w:r>
            <w:r w:rsidR="00DB397A">
              <w:rPr>
                <w:rFonts w:ascii="Times New Roman" w:hAnsi="Times New Roman"/>
                <w:szCs w:val="22"/>
                <w:lang w:eastAsia="en-US"/>
              </w:rPr>
              <w:t xml:space="preserve">ВС </w:t>
            </w:r>
            <w:r w:rsidRPr="005E723F">
              <w:rPr>
                <w:rFonts w:ascii="Times New Roman" w:hAnsi="Times New Roman"/>
                <w:szCs w:val="22"/>
                <w:lang w:eastAsia="en-US"/>
              </w:rPr>
              <w:t xml:space="preserve">на уровне технологической платформы </w:t>
            </w:r>
            <w:r w:rsidR="00DB397A">
              <w:rPr>
                <w:rFonts w:ascii="Times New Roman" w:hAnsi="Times New Roman"/>
                <w:szCs w:val="22"/>
                <w:lang w:eastAsia="en-US"/>
              </w:rPr>
              <w:t>Поставщика</w:t>
            </w:r>
          </w:p>
          <w:p w14:paraId="458267CE" w14:textId="491D0FC1" w:rsidR="004B1E2C" w:rsidRPr="005E723F" w:rsidRDefault="004B1E2C" w:rsidP="00B77326">
            <w:pPr>
              <w:ind w:firstLine="0"/>
              <w:jc w:val="left"/>
              <w:rPr>
                <w:rFonts w:ascii="Times New Roman" w:hAnsi="Times New Roman"/>
                <w:szCs w:val="22"/>
                <w:lang w:eastAsia="en-US"/>
              </w:rPr>
            </w:pPr>
            <w:r w:rsidRPr="005E723F">
              <w:rPr>
                <w:rFonts w:ascii="Times New Roman" w:hAnsi="Times New Roman"/>
                <w:szCs w:val="22"/>
                <w:lang w:eastAsia="en-US"/>
              </w:rPr>
              <w:t xml:space="preserve">Не доступен интерфейс управления </w:t>
            </w:r>
            <w:r w:rsidR="00DB397A">
              <w:rPr>
                <w:rFonts w:ascii="Times New Roman" w:hAnsi="Times New Roman"/>
                <w:szCs w:val="22"/>
                <w:lang w:eastAsia="en-US"/>
              </w:rPr>
              <w:t xml:space="preserve">ВС </w:t>
            </w:r>
          </w:p>
          <w:p w14:paraId="36D530DD" w14:textId="77777777" w:rsidR="004B1E2C" w:rsidRPr="005E723F" w:rsidRDefault="004B1E2C" w:rsidP="00B77326">
            <w:pPr>
              <w:ind w:firstLine="0"/>
              <w:jc w:val="left"/>
              <w:rPr>
                <w:rFonts w:ascii="Times New Roman" w:hAnsi="Times New Roman"/>
                <w:szCs w:val="22"/>
                <w:lang w:eastAsia="en-US"/>
              </w:rPr>
            </w:pPr>
            <w:r w:rsidRPr="005E723F">
              <w:rPr>
                <w:rFonts w:ascii="Times New Roman" w:hAnsi="Times New Roman"/>
                <w:szCs w:val="22"/>
                <w:lang w:eastAsia="en-US"/>
              </w:rPr>
              <w:t>Уменьшение кол-ва IOPS более чем на 20% от значений, предусмотренных настоящим ТЗ</w:t>
            </w:r>
          </w:p>
          <w:p w14:paraId="2BC05EC2" w14:textId="20F1EBF6" w:rsidR="004B1E2C" w:rsidRPr="005E723F" w:rsidRDefault="00DB397A" w:rsidP="00B77326">
            <w:pPr>
              <w:ind w:firstLine="0"/>
              <w:jc w:val="left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Среднее время доступа к диску ВС</w:t>
            </w:r>
            <w:r w:rsidR="004B1E2C" w:rsidRPr="005E723F">
              <w:rPr>
                <w:rFonts w:ascii="Times New Roman" w:hAnsi="Times New Roman"/>
                <w:szCs w:val="22"/>
                <w:lang w:eastAsia="en-US"/>
              </w:rPr>
              <w:t xml:space="preserve"> на дисковом пространстве </w:t>
            </w:r>
            <w:r w:rsidR="004B1E2C" w:rsidRPr="005E723F">
              <w:rPr>
                <w:rFonts w:ascii="Times New Roman" w:hAnsi="Times New Roman"/>
                <w:szCs w:val="22"/>
                <w:lang w:val="en-US" w:eastAsia="en-US"/>
              </w:rPr>
              <w:t>SSD</w:t>
            </w:r>
            <w:r w:rsidR="004B1E2C" w:rsidRPr="005E723F">
              <w:rPr>
                <w:rFonts w:ascii="Times New Roman" w:hAnsi="Times New Roman"/>
                <w:szCs w:val="22"/>
                <w:lang w:eastAsia="en-US"/>
              </w:rPr>
              <w:t xml:space="preserve"> больше 16 мс</w:t>
            </w:r>
          </w:p>
          <w:p w14:paraId="0E001577" w14:textId="22B3E23B" w:rsidR="004B1E2C" w:rsidRPr="005E723F" w:rsidRDefault="004B1E2C" w:rsidP="00B77326">
            <w:pPr>
              <w:ind w:firstLine="0"/>
              <w:jc w:val="left"/>
              <w:rPr>
                <w:rFonts w:ascii="Times New Roman" w:hAnsi="Times New Roman"/>
                <w:szCs w:val="22"/>
                <w:lang w:eastAsia="en-US"/>
              </w:rPr>
            </w:pPr>
            <w:r w:rsidRPr="005E723F">
              <w:rPr>
                <w:rFonts w:ascii="Times New Roman" w:hAnsi="Times New Roman"/>
                <w:szCs w:val="22"/>
                <w:lang w:eastAsia="en-US"/>
              </w:rPr>
              <w:t>Снижение</w:t>
            </w:r>
            <w:r w:rsidR="00DB397A">
              <w:rPr>
                <w:rFonts w:ascii="Times New Roman" w:hAnsi="Times New Roman"/>
                <w:szCs w:val="22"/>
                <w:lang w:eastAsia="en-US"/>
              </w:rPr>
              <w:t xml:space="preserve"> пропускной способности </w:t>
            </w:r>
            <w:r w:rsidRPr="005E723F">
              <w:rPr>
                <w:rFonts w:ascii="Times New Roman" w:hAnsi="Times New Roman"/>
                <w:szCs w:val="22"/>
                <w:lang w:eastAsia="en-US"/>
              </w:rPr>
              <w:t xml:space="preserve">канала более чем на 10% от значения, предусмотренного </w:t>
            </w:r>
            <w:r w:rsidR="00DB397A">
              <w:rPr>
                <w:rFonts w:ascii="Times New Roman" w:hAnsi="Times New Roman"/>
                <w:szCs w:val="22"/>
                <w:lang w:eastAsia="en-US"/>
              </w:rPr>
              <w:t>Д</w:t>
            </w:r>
            <w:r w:rsidRPr="005E723F">
              <w:rPr>
                <w:rFonts w:ascii="Times New Roman" w:hAnsi="Times New Roman"/>
                <w:szCs w:val="22"/>
                <w:lang w:eastAsia="en-US"/>
              </w:rPr>
              <w:t>оговором</w:t>
            </w:r>
          </w:p>
          <w:p w14:paraId="344439AB" w14:textId="452E2C9A" w:rsidR="004B1E2C" w:rsidRPr="005E723F" w:rsidRDefault="004B1E2C" w:rsidP="00B77326">
            <w:pPr>
              <w:ind w:firstLine="0"/>
              <w:jc w:val="left"/>
              <w:rPr>
                <w:rFonts w:ascii="Times New Roman" w:hAnsi="Times New Roman"/>
                <w:szCs w:val="22"/>
                <w:lang w:eastAsia="en-US"/>
              </w:rPr>
            </w:pPr>
            <w:r w:rsidRPr="005E723F">
              <w:rPr>
                <w:rFonts w:ascii="Times New Roman" w:hAnsi="Times New Roman"/>
                <w:szCs w:val="22"/>
                <w:lang w:eastAsia="en-US"/>
              </w:rPr>
              <w:t xml:space="preserve">Процент потери пакетов в сети </w:t>
            </w:r>
            <w:r w:rsidR="00DB397A">
              <w:rPr>
                <w:rFonts w:ascii="Times New Roman" w:hAnsi="Times New Roman"/>
                <w:szCs w:val="22"/>
                <w:lang w:eastAsia="en-US"/>
              </w:rPr>
              <w:t xml:space="preserve">Поставщика </w:t>
            </w:r>
            <w:r w:rsidRPr="005E723F">
              <w:rPr>
                <w:rFonts w:ascii="Times New Roman" w:hAnsi="Times New Roman"/>
                <w:szCs w:val="22"/>
                <w:lang w:eastAsia="en-US"/>
              </w:rPr>
              <w:t>более 1%</w:t>
            </w:r>
          </w:p>
          <w:p w14:paraId="38651AE1" w14:textId="2D173E50" w:rsidR="004B1E2C" w:rsidRPr="005E723F" w:rsidRDefault="004B1E2C" w:rsidP="00DB397A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E723F">
              <w:rPr>
                <w:rFonts w:ascii="Times New Roman" w:hAnsi="Times New Roman"/>
                <w:szCs w:val="22"/>
                <w:lang w:eastAsia="en-US"/>
              </w:rPr>
              <w:t>Средняя сетевая задержка в сети</w:t>
            </w:r>
            <w:r w:rsidR="00DB397A">
              <w:rPr>
                <w:rFonts w:ascii="Times New Roman" w:hAnsi="Times New Roman"/>
                <w:szCs w:val="22"/>
                <w:lang w:eastAsia="en-US"/>
              </w:rPr>
              <w:t xml:space="preserve"> Поставщика</w:t>
            </w:r>
            <w:r w:rsidRPr="005E723F">
              <w:rPr>
                <w:rFonts w:ascii="Times New Roman" w:hAnsi="Times New Roman"/>
                <w:szCs w:val="22"/>
                <w:lang w:eastAsia="en-US"/>
              </w:rPr>
              <w:t xml:space="preserve"> более 20мс</w:t>
            </w:r>
          </w:p>
        </w:tc>
        <w:tc>
          <w:tcPr>
            <w:tcW w:w="1559" w:type="dxa"/>
            <w:vAlign w:val="center"/>
          </w:tcPr>
          <w:p w14:paraId="19C507B3" w14:textId="77777777" w:rsidR="004B1E2C" w:rsidRPr="005E723F" w:rsidRDefault="004B1E2C" w:rsidP="00B77326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E723F">
              <w:rPr>
                <w:rFonts w:ascii="Times New Roman" w:hAnsi="Times New Roman"/>
                <w:szCs w:val="22"/>
                <w:lang w:eastAsia="en-US"/>
              </w:rPr>
              <w:t>Критический и высокий</w:t>
            </w:r>
          </w:p>
        </w:tc>
        <w:tc>
          <w:tcPr>
            <w:tcW w:w="3261" w:type="dxa"/>
            <w:vAlign w:val="center"/>
          </w:tcPr>
          <w:p w14:paraId="36C52F53" w14:textId="77777777" w:rsidR="004B1E2C" w:rsidRPr="005E723F" w:rsidRDefault="004B1E2C" w:rsidP="00B77326">
            <w:pPr>
              <w:ind w:firstLine="0"/>
              <w:jc w:val="left"/>
              <w:textAlignment w:val="baseline"/>
              <w:rPr>
                <w:rFonts w:ascii="Times New Roman" w:hAnsi="Times New Roman"/>
                <w:szCs w:val="22"/>
                <w:lang w:eastAsia="en-US"/>
              </w:rPr>
            </w:pPr>
            <w:r w:rsidRPr="005E723F">
              <w:rPr>
                <w:rFonts w:ascii="Times New Roman" w:hAnsi="Times New Roman"/>
                <w:szCs w:val="22"/>
                <w:lang w:eastAsia="en-US"/>
              </w:rPr>
              <w:t>– Телефонный звонок;</w:t>
            </w:r>
          </w:p>
          <w:p w14:paraId="45B56010" w14:textId="7B30607B" w:rsidR="004B1E2C" w:rsidRPr="005E723F" w:rsidRDefault="004B1E2C" w:rsidP="00DB397A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E723F">
              <w:rPr>
                <w:rFonts w:ascii="Times New Roman" w:hAnsi="Times New Roman"/>
                <w:szCs w:val="22"/>
                <w:lang w:eastAsia="en-US"/>
              </w:rPr>
              <w:t xml:space="preserve">– Отправка электронного письма в службу технической поддержки </w:t>
            </w:r>
            <w:r w:rsidR="00DB397A">
              <w:rPr>
                <w:rFonts w:ascii="Times New Roman" w:hAnsi="Times New Roman"/>
                <w:szCs w:val="22"/>
                <w:lang w:eastAsia="en-US"/>
              </w:rPr>
              <w:t>Поставщика</w:t>
            </w:r>
            <w:r w:rsidRPr="005E723F">
              <w:rPr>
                <w:rFonts w:ascii="Times New Roman" w:hAnsi="Times New Roman"/>
                <w:szCs w:val="22"/>
                <w:lang w:eastAsia="en-US"/>
              </w:rPr>
              <w:t>.</w:t>
            </w:r>
          </w:p>
        </w:tc>
      </w:tr>
      <w:tr w:rsidR="004B1E2C" w:rsidRPr="005E723F" w14:paraId="680BF442" w14:textId="77777777" w:rsidTr="00B77326">
        <w:tc>
          <w:tcPr>
            <w:tcW w:w="5103" w:type="dxa"/>
            <w:vAlign w:val="center"/>
          </w:tcPr>
          <w:p w14:paraId="77AB0BD1" w14:textId="77777777" w:rsidR="004B1E2C" w:rsidRPr="005E723F" w:rsidRDefault="004B1E2C" w:rsidP="00B77326">
            <w:pPr>
              <w:ind w:firstLine="0"/>
              <w:jc w:val="left"/>
              <w:rPr>
                <w:rFonts w:ascii="Times New Roman" w:hAnsi="Times New Roman"/>
                <w:szCs w:val="22"/>
                <w:lang w:eastAsia="en-US"/>
              </w:rPr>
            </w:pPr>
            <w:r w:rsidRPr="005E723F">
              <w:rPr>
                <w:rFonts w:ascii="Times New Roman" w:hAnsi="Times New Roman"/>
                <w:szCs w:val="22"/>
                <w:lang w:eastAsia="en-US"/>
              </w:rPr>
              <w:t>Уменьшение кол-ва IOPS от 11% до 20% включительно от значений, предусмотренных договором</w:t>
            </w:r>
          </w:p>
          <w:p w14:paraId="77F154DF" w14:textId="2228E900" w:rsidR="004B1E2C" w:rsidRPr="005E723F" w:rsidRDefault="004B1E2C" w:rsidP="00B77326">
            <w:pPr>
              <w:ind w:firstLine="0"/>
              <w:jc w:val="left"/>
              <w:rPr>
                <w:rFonts w:ascii="Times New Roman" w:hAnsi="Times New Roman"/>
                <w:szCs w:val="22"/>
                <w:lang w:eastAsia="en-US"/>
              </w:rPr>
            </w:pPr>
            <w:r w:rsidRPr="005E723F">
              <w:rPr>
                <w:rFonts w:ascii="Times New Roman" w:hAnsi="Times New Roman"/>
                <w:szCs w:val="22"/>
                <w:lang w:eastAsia="en-US"/>
              </w:rPr>
              <w:t xml:space="preserve">Среднее время доступа к диску </w:t>
            </w:r>
            <w:r w:rsidR="001F0C8D">
              <w:rPr>
                <w:rFonts w:ascii="Times New Roman" w:hAnsi="Times New Roman"/>
                <w:szCs w:val="22"/>
                <w:lang w:eastAsia="en-US"/>
              </w:rPr>
              <w:t>ВС</w:t>
            </w:r>
            <w:r w:rsidRPr="005E723F">
              <w:rPr>
                <w:rFonts w:ascii="Times New Roman" w:hAnsi="Times New Roman"/>
                <w:szCs w:val="22"/>
                <w:lang w:eastAsia="en-US"/>
              </w:rPr>
              <w:t xml:space="preserve"> на дисковом пространстве </w:t>
            </w:r>
            <w:r w:rsidRPr="005E723F">
              <w:rPr>
                <w:rFonts w:ascii="Times New Roman" w:hAnsi="Times New Roman"/>
                <w:szCs w:val="22"/>
                <w:lang w:val="en-US" w:eastAsia="en-US"/>
              </w:rPr>
              <w:t>SSD</w:t>
            </w:r>
            <w:r w:rsidRPr="005E723F">
              <w:rPr>
                <w:rFonts w:ascii="Times New Roman" w:hAnsi="Times New Roman"/>
                <w:szCs w:val="22"/>
                <w:lang w:eastAsia="en-US"/>
              </w:rPr>
              <w:t xml:space="preserve"> от 11 до 15 мс включительно</w:t>
            </w:r>
          </w:p>
          <w:p w14:paraId="0051EA46" w14:textId="20AF9CC5" w:rsidR="004B1E2C" w:rsidRPr="005E723F" w:rsidRDefault="004B1E2C" w:rsidP="00B77326">
            <w:pPr>
              <w:ind w:firstLine="0"/>
              <w:jc w:val="left"/>
              <w:rPr>
                <w:rFonts w:ascii="Times New Roman" w:hAnsi="Times New Roman"/>
                <w:szCs w:val="22"/>
                <w:lang w:eastAsia="en-US"/>
              </w:rPr>
            </w:pPr>
            <w:r w:rsidRPr="005E723F">
              <w:rPr>
                <w:rFonts w:ascii="Times New Roman" w:hAnsi="Times New Roman"/>
                <w:szCs w:val="22"/>
                <w:lang w:eastAsia="en-US"/>
              </w:rPr>
              <w:t xml:space="preserve">Снижение </w:t>
            </w:r>
            <w:r w:rsidR="001F0C8D">
              <w:rPr>
                <w:rFonts w:ascii="Times New Roman" w:hAnsi="Times New Roman"/>
                <w:szCs w:val="22"/>
                <w:lang w:eastAsia="en-US"/>
              </w:rPr>
              <w:t xml:space="preserve">пропускной способности </w:t>
            </w:r>
            <w:r w:rsidRPr="005E723F">
              <w:rPr>
                <w:rFonts w:ascii="Times New Roman" w:hAnsi="Times New Roman"/>
                <w:szCs w:val="22"/>
                <w:lang w:eastAsia="en-US"/>
              </w:rPr>
              <w:t xml:space="preserve">от 6% до 10% включительно от значения, предусмотренного </w:t>
            </w:r>
            <w:r w:rsidR="001F0C8D">
              <w:rPr>
                <w:rFonts w:ascii="Times New Roman" w:hAnsi="Times New Roman"/>
                <w:szCs w:val="22"/>
                <w:lang w:eastAsia="en-US"/>
              </w:rPr>
              <w:t>Д</w:t>
            </w:r>
            <w:r w:rsidRPr="005E723F">
              <w:rPr>
                <w:rFonts w:ascii="Times New Roman" w:hAnsi="Times New Roman"/>
                <w:szCs w:val="22"/>
                <w:lang w:eastAsia="en-US"/>
              </w:rPr>
              <w:t>оговором (если берется выделенный канал)</w:t>
            </w:r>
          </w:p>
          <w:p w14:paraId="61952B43" w14:textId="68D4949E" w:rsidR="004B1E2C" w:rsidRPr="005E723F" w:rsidRDefault="004B1E2C" w:rsidP="00B77326">
            <w:pPr>
              <w:ind w:firstLine="0"/>
              <w:jc w:val="left"/>
              <w:rPr>
                <w:rFonts w:ascii="Times New Roman" w:hAnsi="Times New Roman"/>
                <w:szCs w:val="22"/>
                <w:lang w:eastAsia="en-US"/>
              </w:rPr>
            </w:pPr>
            <w:r w:rsidRPr="005E723F">
              <w:rPr>
                <w:rFonts w:ascii="Times New Roman" w:hAnsi="Times New Roman"/>
                <w:szCs w:val="22"/>
                <w:lang w:eastAsia="en-US"/>
              </w:rPr>
              <w:t xml:space="preserve">Процент потери пакетов в сети </w:t>
            </w:r>
            <w:r w:rsidR="00DB397A">
              <w:rPr>
                <w:rFonts w:ascii="Times New Roman" w:hAnsi="Times New Roman"/>
                <w:szCs w:val="22"/>
                <w:lang w:eastAsia="en-US"/>
              </w:rPr>
              <w:t>Поставщика</w:t>
            </w:r>
            <w:r w:rsidRPr="005E723F">
              <w:rPr>
                <w:rFonts w:ascii="Times New Roman" w:hAnsi="Times New Roman"/>
                <w:szCs w:val="22"/>
                <w:lang w:eastAsia="en-US"/>
              </w:rPr>
              <w:t xml:space="preserve"> от 0,5% до 1% включительно</w:t>
            </w:r>
          </w:p>
          <w:p w14:paraId="32A98D26" w14:textId="1162DFE2" w:rsidR="004B1E2C" w:rsidRPr="005E723F" w:rsidRDefault="004B1E2C" w:rsidP="00B77326">
            <w:pPr>
              <w:ind w:firstLine="32"/>
              <w:jc w:val="left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E723F">
              <w:rPr>
                <w:rFonts w:ascii="Times New Roman" w:hAnsi="Times New Roman"/>
                <w:szCs w:val="22"/>
                <w:lang w:eastAsia="en-US"/>
              </w:rPr>
              <w:t xml:space="preserve">Средняя сетевая задержка в сети </w:t>
            </w:r>
            <w:r w:rsidR="00DB397A">
              <w:rPr>
                <w:rFonts w:ascii="Times New Roman" w:hAnsi="Times New Roman"/>
                <w:szCs w:val="22"/>
                <w:lang w:eastAsia="en-US"/>
              </w:rPr>
              <w:t>Поставщика</w:t>
            </w:r>
            <w:r w:rsidRPr="005E723F">
              <w:rPr>
                <w:rFonts w:ascii="Times New Roman" w:hAnsi="Times New Roman"/>
                <w:szCs w:val="22"/>
                <w:lang w:eastAsia="en-US"/>
              </w:rPr>
              <w:t xml:space="preserve"> от 10мс до 20мс включительно</w:t>
            </w:r>
          </w:p>
        </w:tc>
        <w:tc>
          <w:tcPr>
            <w:tcW w:w="1559" w:type="dxa"/>
            <w:vAlign w:val="center"/>
          </w:tcPr>
          <w:p w14:paraId="2D98AA92" w14:textId="77777777" w:rsidR="004B1E2C" w:rsidRPr="005E723F" w:rsidRDefault="004B1E2C" w:rsidP="00B77326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E723F">
              <w:rPr>
                <w:rFonts w:ascii="Times New Roman" w:hAnsi="Times New Roman"/>
                <w:szCs w:val="22"/>
                <w:lang w:eastAsia="en-US"/>
              </w:rPr>
              <w:t>Средний</w:t>
            </w:r>
          </w:p>
        </w:tc>
        <w:tc>
          <w:tcPr>
            <w:tcW w:w="3261" w:type="dxa"/>
            <w:vAlign w:val="center"/>
          </w:tcPr>
          <w:p w14:paraId="54D46C9E" w14:textId="77777777" w:rsidR="004B1E2C" w:rsidRPr="005E723F" w:rsidRDefault="004B1E2C" w:rsidP="00B77326">
            <w:pPr>
              <w:ind w:firstLine="0"/>
              <w:jc w:val="left"/>
              <w:textAlignment w:val="baseline"/>
              <w:rPr>
                <w:rFonts w:ascii="Times New Roman" w:hAnsi="Times New Roman"/>
                <w:szCs w:val="22"/>
                <w:lang w:eastAsia="en-US"/>
              </w:rPr>
            </w:pPr>
            <w:r w:rsidRPr="005E723F">
              <w:rPr>
                <w:rFonts w:ascii="Times New Roman" w:hAnsi="Times New Roman"/>
                <w:szCs w:val="22"/>
                <w:lang w:eastAsia="en-US"/>
              </w:rPr>
              <w:t>– Телефонный звонок;</w:t>
            </w:r>
          </w:p>
          <w:p w14:paraId="7457D179" w14:textId="6E361CA3" w:rsidR="004B1E2C" w:rsidRPr="005E723F" w:rsidRDefault="004B1E2C" w:rsidP="00B77326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E723F">
              <w:rPr>
                <w:rFonts w:ascii="Times New Roman" w:hAnsi="Times New Roman"/>
                <w:szCs w:val="22"/>
                <w:lang w:eastAsia="en-US"/>
              </w:rPr>
              <w:t xml:space="preserve">– Отправка электронного письма в службу технической поддержки </w:t>
            </w:r>
            <w:r w:rsidR="00DB397A">
              <w:rPr>
                <w:rFonts w:ascii="Times New Roman" w:hAnsi="Times New Roman"/>
                <w:szCs w:val="22"/>
                <w:lang w:eastAsia="en-US"/>
              </w:rPr>
              <w:t>Поставщика</w:t>
            </w:r>
            <w:r w:rsidRPr="005E723F">
              <w:rPr>
                <w:rFonts w:ascii="Times New Roman" w:hAnsi="Times New Roman"/>
                <w:szCs w:val="22"/>
                <w:lang w:eastAsia="en-US"/>
              </w:rPr>
              <w:t>.</w:t>
            </w:r>
          </w:p>
        </w:tc>
      </w:tr>
    </w:tbl>
    <w:p w14:paraId="2DA677FF" w14:textId="77777777" w:rsidR="004B1E2C" w:rsidRPr="005E723F" w:rsidRDefault="004B1E2C" w:rsidP="004B1E2C">
      <w:pPr>
        <w:widowControl w:val="0"/>
        <w:suppressAutoHyphens/>
        <w:ind w:firstLine="709"/>
        <w:jc w:val="both"/>
        <w:rPr>
          <w:rFonts w:ascii="Times New Roman" w:hAnsi="Times New Roman"/>
        </w:rPr>
      </w:pPr>
    </w:p>
    <w:p w14:paraId="66563A51" w14:textId="40971D08" w:rsidR="004B1E2C" w:rsidRPr="005E723F" w:rsidRDefault="004B1E2C" w:rsidP="004B1E2C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23F">
        <w:rPr>
          <w:rFonts w:ascii="Times New Roman" w:hAnsi="Times New Roman"/>
          <w:sz w:val="22"/>
          <w:szCs w:val="22"/>
        </w:rPr>
        <w:t xml:space="preserve">Для измерения показателей производительности Заказчиком может быть использована система мониторинга информационных ресурсов, предоставляемая </w:t>
      </w:r>
      <w:r w:rsidR="00DB397A">
        <w:rPr>
          <w:rFonts w:ascii="Times New Roman" w:hAnsi="Times New Roman"/>
          <w:sz w:val="22"/>
          <w:szCs w:val="22"/>
        </w:rPr>
        <w:t>Поставщиком</w:t>
      </w:r>
      <w:r w:rsidRPr="005E723F">
        <w:rPr>
          <w:rFonts w:ascii="Times New Roman" w:hAnsi="Times New Roman"/>
          <w:sz w:val="22"/>
          <w:szCs w:val="22"/>
        </w:rPr>
        <w:t xml:space="preserve"> в рамках функциональных возможностей Облачной платформы. Должна быть обеспечена возможность автоматического уведомления Заказчика о возникновении сервисных событий в рамках функциональных возможностей Облачной платформы.</w:t>
      </w:r>
    </w:p>
    <w:p w14:paraId="1508169C" w14:textId="77777777" w:rsidR="004B1E2C" w:rsidRPr="005E723F" w:rsidRDefault="004B1E2C" w:rsidP="004B1E2C">
      <w:pPr>
        <w:pStyle w:val="G5"/>
        <w:widowControl w:val="0"/>
        <w:numPr>
          <w:ilvl w:val="1"/>
          <w:numId w:val="14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23F">
        <w:rPr>
          <w:rFonts w:ascii="Times New Roman" w:hAnsi="Times New Roman"/>
          <w:sz w:val="22"/>
          <w:szCs w:val="22"/>
        </w:rPr>
        <w:t>При обращении Заказчика в техническую поддержку приоритет сервисного события определяется в соответствии с Таблицей 1 «Типы обращений и приоритетов запросов» и Таблицей 2 «Классификация сервисных событий». Сроки обработки инцидентов и запросов по обращениям Заказчика или при возникновения сервисных событий изложены в Таблице 3 «Время реакции и время разрешения по Обращениям Заказчика и сервисным событиям»:</w:t>
      </w:r>
    </w:p>
    <w:p w14:paraId="725828B3" w14:textId="77777777" w:rsidR="004B1E2C" w:rsidRPr="005E723F" w:rsidRDefault="004B1E2C" w:rsidP="004B1E2C">
      <w:pPr>
        <w:pStyle w:val="G5"/>
        <w:widowControl w:val="0"/>
        <w:suppressAutoHyphens/>
        <w:ind w:left="792"/>
        <w:jc w:val="both"/>
        <w:rPr>
          <w:rFonts w:ascii="Times New Roman" w:hAnsi="Times New Roman"/>
          <w:sz w:val="22"/>
          <w:szCs w:val="22"/>
        </w:rPr>
      </w:pPr>
    </w:p>
    <w:p w14:paraId="3B1E468D" w14:textId="77777777" w:rsidR="004B1E2C" w:rsidRPr="005E723F" w:rsidRDefault="004B1E2C" w:rsidP="004B1E2C">
      <w:pPr>
        <w:pStyle w:val="G5"/>
        <w:widowControl w:val="0"/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5E723F">
        <w:rPr>
          <w:rFonts w:ascii="Times New Roman" w:hAnsi="Times New Roman"/>
          <w:sz w:val="22"/>
          <w:szCs w:val="22"/>
        </w:rPr>
        <w:t>Таблица 3 «Время реакции и время разрешения по Обращениям Заказчика и сервисным событиям»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560"/>
        <w:gridCol w:w="1701"/>
        <w:gridCol w:w="3407"/>
      </w:tblGrid>
      <w:tr w:rsidR="004B1E2C" w:rsidRPr="005E723F" w14:paraId="338F7FD4" w14:textId="77777777" w:rsidTr="00B77326">
        <w:trPr>
          <w:trHeight w:val="180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22733E" w14:textId="77777777" w:rsidR="004B1E2C" w:rsidRPr="005E723F" w:rsidRDefault="004B1E2C" w:rsidP="00B77326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5E723F">
              <w:rPr>
                <w:rFonts w:ascii="Times New Roman" w:hAnsi="Times New Roman"/>
                <w:b/>
                <w:color w:val="000000" w:themeColor="text1"/>
              </w:rPr>
              <w:t>Тип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AC0DAF" w14:textId="77777777" w:rsidR="004B1E2C" w:rsidRPr="005E723F" w:rsidRDefault="004B1E2C" w:rsidP="00B77326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5E723F">
              <w:rPr>
                <w:rFonts w:ascii="Times New Roman" w:hAnsi="Times New Roman"/>
                <w:b/>
                <w:color w:val="000000" w:themeColor="text1"/>
              </w:rPr>
              <w:t>Приоритет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95A54E" w14:textId="77777777" w:rsidR="004B1E2C" w:rsidRPr="005E723F" w:rsidRDefault="004B1E2C" w:rsidP="00B77326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5E723F">
              <w:rPr>
                <w:rFonts w:ascii="Times New Roman" w:hAnsi="Times New Roman"/>
                <w:b/>
                <w:color w:val="000000" w:themeColor="text1"/>
              </w:rPr>
              <w:t>Время реакции, не более (мин.)*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F353B0" w14:textId="77777777" w:rsidR="004B1E2C" w:rsidRPr="005E723F" w:rsidRDefault="004B1E2C" w:rsidP="00B77326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5E723F">
              <w:rPr>
                <w:rFonts w:ascii="Times New Roman" w:hAnsi="Times New Roman"/>
                <w:b/>
                <w:color w:val="000000" w:themeColor="text1"/>
              </w:rPr>
              <w:t>Время решения, не более (мин.) *,**</w:t>
            </w:r>
          </w:p>
        </w:tc>
        <w:tc>
          <w:tcPr>
            <w:tcW w:w="3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DE632E" w14:textId="77777777" w:rsidR="004B1E2C" w:rsidRPr="005E723F" w:rsidRDefault="004B1E2C" w:rsidP="00B77326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5E723F">
              <w:rPr>
                <w:rFonts w:ascii="Times New Roman" w:hAnsi="Times New Roman"/>
                <w:b/>
                <w:color w:val="000000" w:themeColor="text1"/>
              </w:rPr>
              <w:t>Период обработки и решения Обращений Заказчика</w:t>
            </w:r>
          </w:p>
        </w:tc>
      </w:tr>
      <w:tr w:rsidR="004B1E2C" w:rsidRPr="005E723F" w14:paraId="6D812444" w14:textId="77777777" w:rsidTr="00B77326">
        <w:trPr>
          <w:trHeight w:val="661"/>
        </w:trPr>
        <w:tc>
          <w:tcPr>
            <w:tcW w:w="16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7B0A0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Инцидент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F9DFA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Критичный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C4DF9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80E3E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3407" w:type="dxa"/>
            <w:vMerge w:val="restart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F2730A0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</w:rPr>
              <w:t>24*7 - Поддержка услуг предоставляется Заказчику, ежедневно в течение срока оказания услуг каждый день.</w:t>
            </w:r>
          </w:p>
        </w:tc>
      </w:tr>
      <w:tr w:rsidR="004B1E2C" w:rsidRPr="005E723F" w14:paraId="2F55B167" w14:textId="77777777" w:rsidTr="00B77326">
        <w:trPr>
          <w:trHeight w:val="417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431C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04D23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Высокий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BE187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7B928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480</w:t>
            </w:r>
          </w:p>
        </w:tc>
        <w:tc>
          <w:tcPr>
            <w:tcW w:w="340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70773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B1E2C" w:rsidRPr="005E723F" w14:paraId="32547D2E" w14:textId="77777777" w:rsidTr="00B77326">
        <w:trPr>
          <w:trHeight w:val="28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3822E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5D64F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Средний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B65FF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4C48C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720***</w:t>
            </w:r>
          </w:p>
        </w:tc>
        <w:tc>
          <w:tcPr>
            <w:tcW w:w="34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511B1" w14:textId="7A7E7440" w:rsidR="004B1E2C" w:rsidRPr="005E723F" w:rsidRDefault="004B1E2C" w:rsidP="004B1E2C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</w:rPr>
              <w:t xml:space="preserve">9*5 − с 09:00 до 18:00  с понедельника по пятницу, за </w:t>
            </w:r>
            <w:r w:rsidRPr="005E723F">
              <w:rPr>
                <w:rFonts w:ascii="Times New Roman" w:hAnsi="Times New Roman"/>
              </w:rPr>
              <w:lastRenderedPageBreak/>
              <w:t>исключен</w:t>
            </w:r>
            <w:r>
              <w:rPr>
                <w:rFonts w:ascii="Times New Roman" w:hAnsi="Times New Roman"/>
              </w:rPr>
              <w:t>ием выходных и праздничных дней.</w:t>
            </w:r>
            <w:r w:rsidRPr="005E723F">
              <w:rPr>
                <w:rFonts w:ascii="Times New Roman" w:hAnsi="Times New Roman"/>
              </w:rPr>
              <w:t xml:space="preserve"> </w:t>
            </w:r>
          </w:p>
        </w:tc>
      </w:tr>
      <w:tr w:rsidR="004B1E2C" w:rsidRPr="005E723F" w14:paraId="64322FDC" w14:textId="77777777" w:rsidTr="00B77326">
        <w:trPr>
          <w:trHeight w:val="1006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2B4B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lastRenderedPageBreak/>
              <w:t>Запрос на обслуживание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0D76F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Высокий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5621E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1D37E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2280***</w:t>
            </w:r>
          </w:p>
        </w:tc>
        <w:tc>
          <w:tcPr>
            <w:tcW w:w="3407" w:type="dxa"/>
            <w:vMerge w:val="restart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2AB6442" w14:textId="21571DE7" w:rsidR="004B1E2C" w:rsidRPr="005E723F" w:rsidRDefault="004B1E2C" w:rsidP="004B1E2C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</w:rPr>
              <w:t>9*5 − с 09:00 до 18:00  с понедельника по пятницу, за исключени</w:t>
            </w:r>
            <w:r>
              <w:rPr>
                <w:rFonts w:ascii="Times New Roman" w:hAnsi="Times New Roman"/>
              </w:rPr>
              <w:t>ем выходных и праздничных дней.</w:t>
            </w:r>
          </w:p>
        </w:tc>
      </w:tr>
      <w:tr w:rsidR="004B1E2C" w:rsidRPr="005E723F" w14:paraId="42DF3400" w14:textId="77777777" w:rsidTr="00B77326">
        <w:trPr>
          <w:trHeight w:val="50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2FCBC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6B521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Средний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F7E25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70C09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4320***</w:t>
            </w:r>
          </w:p>
        </w:tc>
        <w:tc>
          <w:tcPr>
            <w:tcW w:w="340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590C2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B1E2C" w:rsidRPr="005E723F" w14:paraId="74BBC1F1" w14:textId="77777777" w:rsidTr="00B77326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AAF75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Запрос на изменение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9CB9B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Не применимо</w:t>
            </w:r>
          </w:p>
        </w:tc>
        <w:tc>
          <w:tcPr>
            <w:tcW w:w="666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4EAAD" w14:textId="77777777" w:rsidR="004B1E2C" w:rsidRPr="005E723F" w:rsidRDefault="004B1E2C" w:rsidP="00B77326">
            <w:pPr>
              <w:rPr>
                <w:rFonts w:ascii="Times New Roman" w:hAnsi="Times New Roman"/>
                <w:color w:val="000000" w:themeColor="text1"/>
              </w:rPr>
            </w:pPr>
            <w:r w:rsidRPr="005E723F">
              <w:rPr>
                <w:rFonts w:ascii="Times New Roman" w:hAnsi="Times New Roman"/>
                <w:color w:val="000000" w:themeColor="text1"/>
              </w:rPr>
              <w:t>По согласованию сторон</w:t>
            </w:r>
          </w:p>
        </w:tc>
      </w:tr>
    </w:tbl>
    <w:p w14:paraId="620C253F" w14:textId="77777777" w:rsidR="004B1E2C" w:rsidRPr="005E723F" w:rsidRDefault="004B1E2C" w:rsidP="004B1E2C">
      <w:pPr>
        <w:widowControl w:val="0"/>
        <w:suppressAutoHyphens/>
        <w:ind w:firstLine="709"/>
        <w:jc w:val="both"/>
        <w:rPr>
          <w:rFonts w:ascii="Times New Roman" w:hAnsi="Times New Roman"/>
        </w:rPr>
      </w:pPr>
    </w:p>
    <w:p w14:paraId="06FDD4E8" w14:textId="63ACBF65" w:rsidR="004B1E2C" w:rsidRPr="005E723F" w:rsidRDefault="004B1E2C" w:rsidP="004B1E2C">
      <w:pPr>
        <w:widowControl w:val="0"/>
        <w:suppressAutoHyphens/>
        <w:ind w:firstLine="567"/>
        <w:jc w:val="both"/>
        <w:rPr>
          <w:rFonts w:ascii="Times New Roman" w:hAnsi="Times New Roman"/>
        </w:rPr>
      </w:pPr>
      <w:r w:rsidRPr="005E723F">
        <w:rPr>
          <w:rFonts w:ascii="Times New Roman" w:hAnsi="Times New Roman"/>
        </w:rPr>
        <w:t xml:space="preserve">* с момента обращения Заказчика в техническую поддержку </w:t>
      </w:r>
      <w:r w:rsidR="00DB397A">
        <w:rPr>
          <w:rFonts w:ascii="Times New Roman" w:hAnsi="Times New Roman"/>
        </w:rPr>
        <w:t>Поставщика</w:t>
      </w:r>
      <w:r w:rsidRPr="005E723F">
        <w:rPr>
          <w:rFonts w:ascii="Times New Roman" w:hAnsi="Times New Roman"/>
        </w:rPr>
        <w:t xml:space="preserve">. </w:t>
      </w:r>
    </w:p>
    <w:p w14:paraId="52DD74CA" w14:textId="7102697F" w:rsidR="004B1E2C" w:rsidRPr="005E723F" w:rsidRDefault="004B1E2C" w:rsidP="004B1E2C">
      <w:pPr>
        <w:widowControl w:val="0"/>
        <w:suppressAutoHyphens/>
        <w:ind w:firstLine="567"/>
        <w:jc w:val="both"/>
        <w:rPr>
          <w:rFonts w:ascii="Times New Roman" w:hAnsi="Times New Roman"/>
        </w:rPr>
      </w:pPr>
      <w:r w:rsidRPr="005E723F">
        <w:rPr>
          <w:rFonts w:ascii="Times New Roman" w:hAnsi="Times New Roman"/>
        </w:rPr>
        <w:t xml:space="preserve">** если для разрешения Обращения Заказчика необходимо получение решения от Производителя, </w:t>
      </w:r>
      <w:r w:rsidR="00DB397A">
        <w:rPr>
          <w:rFonts w:ascii="Times New Roman" w:hAnsi="Times New Roman"/>
        </w:rPr>
        <w:t>Поставщик</w:t>
      </w:r>
      <w:r w:rsidRPr="005E723F">
        <w:rPr>
          <w:rFonts w:ascii="Times New Roman" w:hAnsi="Times New Roman"/>
        </w:rPr>
        <w:t xml:space="preserve"> в праве приостановить учет времени решения по Обращению Заказчика в одностороннем порядке (присвоить Обращению статус «Ожидание»), до получения решения от Производителя.</w:t>
      </w:r>
    </w:p>
    <w:p w14:paraId="14D63F2E" w14:textId="77777777" w:rsidR="004B1E2C" w:rsidRPr="005E723F" w:rsidRDefault="004B1E2C" w:rsidP="004B1E2C">
      <w:pPr>
        <w:widowControl w:val="0"/>
        <w:suppressAutoHyphens/>
        <w:ind w:firstLine="567"/>
        <w:jc w:val="both"/>
        <w:rPr>
          <w:rFonts w:ascii="Times New Roman" w:hAnsi="Times New Roman"/>
        </w:rPr>
      </w:pPr>
      <w:r w:rsidRPr="005E723F">
        <w:rPr>
          <w:rFonts w:ascii="Times New Roman" w:hAnsi="Times New Roman"/>
        </w:rPr>
        <w:t>*** если в результате проведения мероприятий может возникнуть риск недоступности компонентов информационной инфраструктуры Заказчика, функциональности средств защиты информации, такие мероприятия должны проводиться по согласованию с Заказчиком.</w:t>
      </w:r>
    </w:p>
    <w:sectPr w:rsidR="004B1E2C" w:rsidRPr="005E723F" w:rsidSect="00907BB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1EB9"/>
    <w:multiLevelType w:val="hybridMultilevel"/>
    <w:tmpl w:val="A968A0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02D2"/>
    <w:multiLevelType w:val="hybridMultilevel"/>
    <w:tmpl w:val="F194658C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3C81FAF"/>
    <w:multiLevelType w:val="hybridMultilevel"/>
    <w:tmpl w:val="21D89EB0"/>
    <w:lvl w:ilvl="0" w:tplc="7C30A33E">
      <w:start w:val="2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20CDC"/>
    <w:multiLevelType w:val="hybridMultilevel"/>
    <w:tmpl w:val="297260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E75430"/>
    <w:multiLevelType w:val="multilevel"/>
    <w:tmpl w:val="693C9A9E"/>
    <w:lvl w:ilvl="0">
      <w:start w:val="1"/>
      <w:numFmt w:val="decimal"/>
      <w:lvlText w:val="%1."/>
      <w:lvlJc w:val="left"/>
      <w:pPr>
        <w:ind w:left="684" w:hanging="382"/>
      </w:pPr>
      <w:rPr>
        <w:spacing w:val="-1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6" w:hanging="38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4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659" w:hanging="38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639" w:hanging="38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19" w:hanging="38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99" w:hanging="38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579" w:hanging="38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558" w:hanging="38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538" w:hanging="380"/>
      </w:pPr>
      <w:rPr>
        <w:lang w:val="ru-RU" w:eastAsia="en-US" w:bidi="ar-SA"/>
      </w:rPr>
    </w:lvl>
  </w:abstractNum>
  <w:abstractNum w:abstractNumId="5" w15:restartNumberingAfterBreak="0">
    <w:nsid w:val="2A6B0DC4"/>
    <w:multiLevelType w:val="multilevel"/>
    <w:tmpl w:val="AFD895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FF80058"/>
    <w:multiLevelType w:val="multilevel"/>
    <w:tmpl w:val="DBA04D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0CB6C7E"/>
    <w:multiLevelType w:val="multilevel"/>
    <w:tmpl w:val="5D8E74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2F677C"/>
    <w:multiLevelType w:val="hybridMultilevel"/>
    <w:tmpl w:val="7AEE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E2D4C"/>
    <w:multiLevelType w:val="hybridMultilevel"/>
    <w:tmpl w:val="E1BEF006"/>
    <w:lvl w:ilvl="0" w:tplc="D80CBCCC">
      <w:start w:val="8"/>
      <w:numFmt w:val="decimal"/>
      <w:lvlText w:val="%1."/>
      <w:lvlJc w:val="left"/>
      <w:pPr>
        <w:ind w:left="350" w:hanging="281"/>
      </w:pPr>
      <w:rPr>
        <w:spacing w:val="-1"/>
        <w:w w:val="78"/>
        <w:lang w:val="ru-RU" w:eastAsia="en-US" w:bidi="ar-SA"/>
      </w:rPr>
    </w:lvl>
    <w:lvl w:ilvl="1" w:tplc="8C3C81F6">
      <w:numFmt w:val="bullet"/>
      <w:lvlText w:val="•"/>
      <w:lvlJc w:val="left"/>
      <w:pPr>
        <w:ind w:left="1273" w:hanging="281"/>
      </w:pPr>
      <w:rPr>
        <w:lang w:val="ru-RU" w:eastAsia="en-US" w:bidi="ar-SA"/>
      </w:rPr>
    </w:lvl>
    <w:lvl w:ilvl="2" w:tplc="4364A392">
      <w:numFmt w:val="bullet"/>
      <w:lvlText w:val="•"/>
      <w:lvlJc w:val="left"/>
      <w:pPr>
        <w:ind w:left="2187" w:hanging="281"/>
      </w:pPr>
      <w:rPr>
        <w:lang w:val="ru-RU" w:eastAsia="en-US" w:bidi="ar-SA"/>
      </w:rPr>
    </w:lvl>
    <w:lvl w:ilvl="3" w:tplc="C5D8A170">
      <w:numFmt w:val="bullet"/>
      <w:lvlText w:val="•"/>
      <w:lvlJc w:val="left"/>
      <w:pPr>
        <w:ind w:left="3101" w:hanging="281"/>
      </w:pPr>
      <w:rPr>
        <w:lang w:val="ru-RU" w:eastAsia="en-US" w:bidi="ar-SA"/>
      </w:rPr>
    </w:lvl>
    <w:lvl w:ilvl="4" w:tplc="D22C95CE">
      <w:numFmt w:val="bullet"/>
      <w:lvlText w:val="•"/>
      <w:lvlJc w:val="left"/>
      <w:pPr>
        <w:ind w:left="4015" w:hanging="281"/>
      </w:pPr>
      <w:rPr>
        <w:lang w:val="ru-RU" w:eastAsia="en-US" w:bidi="ar-SA"/>
      </w:rPr>
    </w:lvl>
    <w:lvl w:ilvl="5" w:tplc="92567ED6">
      <w:numFmt w:val="bullet"/>
      <w:lvlText w:val="•"/>
      <w:lvlJc w:val="left"/>
      <w:pPr>
        <w:ind w:left="4929" w:hanging="281"/>
      </w:pPr>
      <w:rPr>
        <w:lang w:val="ru-RU" w:eastAsia="en-US" w:bidi="ar-SA"/>
      </w:rPr>
    </w:lvl>
    <w:lvl w:ilvl="6" w:tplc="442A52E0">
      <w:numFmt w:val="bullet"/>
      <w:lvlText w:val="•"/>
      <w:lvlJc w:val="left"/>
      <w:pPr>
        <w:ind w:left="5843" w:hanging="281"/>
      </w:pPr>
      <w:rPr>
        <w:lang w:val="ru-RU" w:eastAsia="en-US" w:bidi="ar-SA"/>
      </w:rPr>
    </w:lvl>
    <w:lvl w:ilvl="7" w:tplc="AC967E80">
      <w:numFmt w:val="bullet"/>
      <w:lvlText w:val="•"/>
      <w:lvlJc w:val="left"/>
      <w:pPr>
        <w:ind w:left="6756" w:hanging="281"/>
      </w:pPr>
      <w:rPr>
        <w:lang w:val="ru-RU" w:eastAsia="en-US" w:bidi="ar-SA"/>
      </w:rPr>
    </w:lvl>
    <w:lvl w:ilvl="8" w:tplc="561020E4">
      <w:numFmt w:val="bullet"/>
      <w:lvlText w:val="•"/>
      <w:lvlJc w:val="left"/>
      <w:pPr>
        <w:ind w:left="7670" w:hanging="281"/>
      </w:pPr>
      <w:rPr>
        <w:lang w:val="ru-RU" w:eastAsia="en-US" w:bidi="ar-SA"/>
      </w:rPr>
    </w:lvl>
  </w:abstractNum>
  <w:abstractNum w:abstractNumId="10" w15:restartNumberingAfterBreak="0">
    <w:nsid w:val="5CBA0457"/>
    <w:multiLevelType w:val="hybridMultilevel"/>
    <w:tmpl w:val="55A62174"/>
    <w:lvl w:ilvl="0" w:tplc="AD3A3E18">
      <w:start w:val="1"/>
      <w:numFmt w:val="decimal"/>
      <w:lvlText w:val="%1."/>
      <w:lvlJc w:val="left"/>
      <w:pPr>
        <w:ind w:left="327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726B5D"/>
        <w:spacing w:val="-1"/>
        <w:w w:val="75"/>
        <w:sz w:val="20"/>
        <w:szCs w:val="20"/>
        <w:lang w:val="ru-RU" w:eastAsia="en-US" w:bidi="ar-SA"/>
      </w:rPr>
    </w:lvl>
    <w:lvl w:ilvl="1" w:tplc="9F9470CA">
      <w:numFmt w:val="bullet"/>
      <w:lvlText w:val="•"/>
      <w:lvlJc w:val="left"/>
      <w:pPr>
        <w:ind w:left="1237" w:hanging="169"/>
      </w:pPr>
      <w:rPr>
        <w:lang w:val="ru-RU" w:eastAsia="en-US" w:bidi="ar-SA"/>
      </w:rPr>
    </w:lvl>
    <w:lvl w:ilvl="2" w:tplc="5D68BB04">
      <w:numFmt w:val="bullet"/>
      <w:lvlText w:val="•"/>
      <w:lvlJc w:val="left"/>
      <w:pPr>
        <w:ind w:left="2155" w:hanging="169"/>
      </w:pPr>
      <w:rPr>
        <w:lang w:val="ru-RU" w:eastAsia="en-US" w:bidi="ar-SA"/>
      </w:rPr>
    </w:lvl>
    <w:lvl w:ilvl="3" w:tplc="16643E24">
      <w:numFmt w:val="bullet"/>
      <w:lvlText w:val="•"/>
      <w:lvlJc w:val="left"/>
      <w:pPr>
        <w:ind w:left="3073" w:hanging="169"/>
      </w:pPr>
      <w:rPr>
        <w:lang w:val="ru-RU" w:eastAsia="en-US" w:bidi="ar-SA"/>
      </w:rPr>
    </w:lvl>
    <w:lvl w:ilvl="4" w:tplc="7C64A33E">
      <w:numFmt w:val="bullet"/>
      <w:lvlText w:val="•"/>
      <w:lvlJc w:val="left"/>
      <w:pPr>
        <w:ind w:left="3991" w:hanging="169"/>
      </w:pPr>
      <w:rPr>
        <w:lang w:val="ru-RU" w:eastAsia="en-US" w:bidi="ar-SA"/>
      </w:rPr>
    </w:lvl>
    <w:lvl w:ilvl="5" w:tplc="1F2AF760">
      <w:numFmt w:val="bullet"/>
      <w:lvlText w:val="•"/>
      <w:lvlJc w:val="left"/>
      <w:pPr>
        <w:ind w:left="4909" w:hanging="169"/>
      </w:pPr>
      <w:rPr>
        <w:lang w:val="ru-RU" w:eastAsia="en-US" w:bidi="ar-SA"/>
      </w:rPr>
    </w:lvl>
    <w:lvl w:ilvl="6" w:tplc="CEA8AA90">
      <w:numFmt w:val="bullet"/>
      <w:lvlText w:val="•"/>
      <w:lvlJc w:val="left"/>
      <w:pPr>
        <w:ind w:left="5827" w:hanging="169"/>
      </w:pPr>
      <w:rPr>
        <w:lang w:val="ru-RU" w:eastAsia="en-US" w:bidi="ar-SA"/>
      </w:rPr>
    </w:lvl>
    <w:lvl w:ilvl="7" w:tplc="ECD6879E">
      <w:numFmt w:val="bullet"/>
      <w:lvlText w:val="•"/>
      <w:lvlJc w:val="left"/>
      <w:pPr>
        <w:ind w:left="6744" w:hanging="169"/>
      </w:pPr>
      <w:rPr>
        <w:lang w:val="ru-RU" w:eastAsia="en-US" w:bidi="ar-SA"/>
      </w:rPr>
    </w:lvl>
    <w:lvl w:ilvl="8" w:tplc="3E3AC9BC">
      <w:numFmt w:val="bullet"/>
      <w:lvlText w:val="•"/>
      <w:lvlJc w:val="left"/>
      <w:pPr>
        <w:ind w:left="7662" w:hanging="169"/>
      </w:pPr>
      <w:rPr>
        <w:lang w:val="ru-RU" w:eastAsia="en-US" w:bidi="ar-SA"/>
      </w:rPr>
    </w:lvl>
  </w:abstractNum>
  <w:abstractNum w:abstractNumId="11" w15:restartNumberingAfterBreak="0">
    <w:nsid w:val="5E83203E"/>
    <w:multiLevelType w:val="hybridMultilevel"/>
    <w:tmpl w:val="3E800458"/>
    <w:lvl w:ilvl="0" w:tplc="84F88906">
      <w:start w:val="2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92D94"/>
    <w:multiLevelType w:val="hybridMultilevel"/>
    <w:tmpl w:val="3932A5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8C532C"/>
    <w:multiLevelType w:val="hybridMultilevel"/>
    <w:tmpl w:val="80A22C7E"/>
    <w:lvl w:ilvl="0" w:tplc="68EE0EB4">
      <w:start w:val="1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F4231"/>
    <w:multiLevelType w:val="multilevel"/>
    <w:tmpl w:val="D5941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12"/>
  </w:num>
  <w:num w:numId="6">
    <w:abstractNumId w:val="8"/>
  </w:num>
  <w:num w:numId="7">
    <w:abstractNumId w:val="3"/>
  </w:num>
  <w:num w:numId="8">
    <w:abstractNumId w:val="1"/>
  </w:num>
  <w:num w:numId="9">
    <w:abstractNumId w:val="12"/>
  </w:num>
  <w:num w:numId="10">
    <w:abstractNumId w:val="12"/>
  </w:num>
  <w:num w:numId="11">
    <w:abstractNumId w:val="7"/>
  </w:num>
  <w:num w:numId="12">
    <w:abstractNumId w:val="14"/>
  </w:num>
  <w:num w:numId="13">
    <w:abstractNumId w:val="5"/>
  </w:num>
  <w:num w:numId="14">
    <w:abstractNumId w:val="6"/>
  </w:num>
  <w:num w:numId="15">
    <w:abstractNumId w:val="13"/>
  </w:num>
  <w:num w:numId="16">
    <w:abstractNumId w:val="2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7A"/>
    <w:rsid w:val="00003BC4"/>
    <w:rsid w:val="00037CBC"/>
    <w:rsid w:val="0004068A"/>
    <w:rsid w:val="00055D3A"/>
    <w:rsid w:val="00071F0D"/>
    <w:rsid w:val="00075BC7"/>
    <w:rsid w:val="0008094E"/>
    <w:rsid w:val="00091353"/>
    <w:rsid w:val="000A6AD0"/>
    <w:rsid w:val="000D7AD9"/>
    <w:rsid w:val="000F2950"/>
    <w:rsid w:val="000F654C"/>
    <w:rsid w:val="001027B8"/>
    <w:rsid w:val="00105E01"/>
    <w:rsid w:val="001201A3"/>
    <w:rsid w:val="001221B8"/>
    <w:rsid w:val="0014703A"/>
    <w:rsid w:val="00193C0B"/>
    <w:rsid w:val="001E5E0E"/>
    <w:rsid w:val="001F0C8D"/>
    <w:rsid w:val="0022107C"/>
    <w:rsid w:val="00221F13"/>
    <w:rsid w:val="002362C3"/>
    <w:rsid w:val="0027580F"/>
    <w:rsid w:val="002C7CB2"/>
    <w:rsid w:val="00303204"/>
    <w:rsid w:val="0031227D"/>
    <w:rsid w:val="0035650C"/>
    <w:rsid w:val="00382449"/>
    <w:rsid w:val="003A79B2"/>
    <w:rsid w:val="0044181E"/>
    <w:rsid w:val="004555E4"/>
    <w:rsid w:val="00473178"/>
    <w:rsid w:val="004752B3"/>
    <w:rsid w:val="00480138"/>
    <w:rsid w:val="004B1E2C"/>
    <w:rsid w:val="004B2C3C"/>
    <w:rsid w:val="004D506C"/>
    <w:rsid w:val="004D557A"/>
    <w:rsid w:val="004D7C32"/>
    <w:rsid w:val="005024C2"/>
    <w:rsid w:val="00527343"/>
    <w:rsid w:val="0055507F"/>
    <w:rsid w:val="00590A19"/>
    <w:rsid w:val="005B68AA"/>
    <w:rsid w:val="005C4B22"/>
    <w:rsid w:val="005D7EF6"/>
    <w:rsid w:val="00602FE6"/>
    <w:rsid w:val="00616AE6"/>
    <w:rsid w:val="00641043"/>
    <w:rsid w:val="0066561E"/>
    <w:rsid w:val="006A235C"/>
    <w:rsid w:val="006D6944"/>
    <w:rsid w:val="007025DE"/>
    <w:rsid w:val="00722534"/>
    <w:rsid w:val="00732A2E"/>
    <w:rsid w:val="00732F70"/>
    <w:rsid w:val="00770E9D"/>
    <w:rsid w:val="007C2E20"/>
    <w:rsid w:val="008008F9"/>
    <w:rsid w:val="00810FD0"/>
    <w:rsid w:val="008D71A1"/>
    <w:rsid w:val="00907BB8"/>
    <w:rsid w:val="00921EC3"/>
    <w:rsid w:val="00947ABD"/>
    <w:rsid w:val="0095669B"/>
    <w:rsid w:val="009B1B3E"/>
    <w:rsid w:val="009C252D"/>
    <w:rsid w:val="009E4175"/>
    <w:rsid w:val="00A109C8"/>
    <w:rsid w:val="00A37834"/>
    <w:rsid w:val="00A424DA"/>
    <w:rsid w:val="00A65FA6"/>
    <w:rsid w:val="00A74395"/>
    <w:rsid w:val="00AA297A"/>
    <w:rsid w:val="00AB0161"/>
    <w:rsid w:val="00B27ACA"/>
    <w:rsid w:val="00B3051D"/>
    <w:rsid w:val="00B37AA2"/>
    <w:rsid w:val="00B52749"/>
    <w:rsid w:val="00B57387"/>
    <w:rsid w:val="00B76F94"/>
    <w:rsid w:val="00B915AE"/>
    <w:rsid w:val="00BA6544"/>
    <w:rsid w:val="00BC5DEB"/>
    <w:rsid w:val="00C11F3B"/>
    <w:rsid w:val="00C13938"/>
    <w:rsid w:val="00D10764"/>
    <w:rsid w:val="00D260C4"/>
    <w:rsid w:val="00DB1BE5"/>
    <w:rsid w:val="00DB397A"/>
    <w:rsid w:val="00DC5882"/>
    <w:rsid w:val="00DF69D0"/>
    <w:rsid w:val="00E57FE9"/>
    <w:rsid w:val="00E601EB"/>
    <w:rsid w:val="00E6677E"/>
    <w:rsid w:val="00E71F84"/>
    <w:rsid w:val="00E75502"/>
    <w:rsid w:val="00E80C9B"/>
    <w:rsid w:val="00E864A7"/>
    <w:rsid w:val="00EA5D4B"/>
    <w:rsid w:val="00ED6591"/>
    <w:rsid w:val="00EE0380"/>
    <w:rsid w:val="00EE267E"/>
    <w:rsid w:val="00EF6F35"/>
    <w:rsid w:val="00F06968"/>
    <w:rsid w:val="00F23D37"/>
    <w:rsid w:val="00F3232A"/>
    <w:rsid w:val="00F344D1"/>
    <w:rsid w:val="00F8353B"/>
    <w:rsid w:val="00F855CC"/>
    <w:rsid w:val="00F9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5D702"/>
  <w15:chartTrackingRefBased/>
  <w15:docId w15:val="{61CA85B9-6E05-47BD-9547-124FE61C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555E4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4555E4"/>
    <w:pPr>
      <w:widowControl w:val="0"/>
      <w:autoSpaceDE w:val="0"/>
      <w:autoSpaceDN w:val="0"/>
      <w:spacing w:after="0" w:line="287" w:lineRule="exact"/>
      <w:ind w:left="303"/>
      <w:outlineLvl w:val="1"/>
    </w:pPr>
    <w:rPr>
      <w:rFonts w:ascii="Cambria" w:eastAsia="Cambria" w:hAnsi="Cambria" w:cs="Cambria"/>
      <w:sz w:val="25"/>
      <w:szCs w:val="2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65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39"/>
    <w:rsid w:val="00BA6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4555E4"/>
    <w:rPr>
      <w:rFonts w:ascii="Arial" w:eastAsia="Arial" w:hAnsi="Arial" w:cs="Arial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4555E4"/>
    <w:rPr>
      <w:rFonts w:ascii="Cambria" w:eastAsia="Cambria" w:hAnsi="Cambria" w:cs="Cambria"/>
      <w:sz w:val="25"/>
      <w:szCs w:val="25"/>
    </w:rPr>
  </w:style>
  <w:style w:type="paragraph" w:styleId="a4">
    <w:name w:val="List Paragraph"/>
    <w:aliases w:val="Абзац,Bullet List,FooterText,numbered,UL,Абзац маркированнный,Заголовок_3,Bullet Number,Figure_name,List Paragraph1,Paragraphe de liste1,Bulletr List Paragraph,列出段落,列出段落1,List Paragraph2,List Paragraph21,Párrafo de lista1,Parágrafo da Lista"/>
    <w:basedOn w:val="a"/>
    <w:link w:val="a5"/>
    <w:uiPriority w:val="1"/>
    <w:qFormat/>
    <w:rsid w:val="004555E4"/>
    <w:pPr>
      <w:widowControl w:val="0"/>
      <w:autoSpaceDE w:val="0"/>
      <w:autoSpaceDN w:val="0"/>
      <w:spacing w:after="0" w:line="240" w:lineRule="auto"/>
      <w:ind w:left="286" w:hanging="406"/>
    </w:pPr>
    <w:rPr>
      <w:rFonts w:ascii="Cambria" w:eastAsia="Cambria" w:hAnsi="Cambria" w:cs="Cambria"/>
    </w:rPr>
  </w:style>
  <w:style w:type="character" w:customStyle="1" w:styleId="30">
    <w:name w:val="Заголовок 3 Знак"/>
    <w:basedOn w:val="a0"/>
    <w:link w:val="3"/>
    <w:uiPriority w:val="9"/>
    <w:semiHidden/>
    <w:rsid w:val="004555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Body Text"/>
    <w:basedOn w:val="a"/>
    <w:link w:val="a7"/>
    <w:uiPriority w:val="1"/>
    <w:semiHidden/>
    <w:unhideWhenUsed/>
    <w:qFormat/>
    <w:rsid w:val="004555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7">
    <w:name w:val="Основной текст Знак"/>
    <w:basedOn w:val="a0"/>
    <w:link w:val="a6"/>
    <w:uiPriority w:val="1"/>
    <w:semiHidden/>
    <w:rsid w:val="004555E4"/>
    <w:rPr>
      <w:rFonts w:ascii="Times New Roman" w:eastAsia="Times New Roman" w:hAnsi="Times New Roman" w:cs="Times New Roman"/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7550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75502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E75502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E7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5502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Абзац Знак,Bullet List Знак,FooterText Знак,numbered Знак,UL Знак,Абзац маркированнный Знак,Заголовок_3 Знак,Bullet Number Знак,Figure_name Знак,List Paragraph1 Знак,Paragraphe de liste1 Знак,Bulletr List Paragraph Знак,列出段落 Знак"/>
    <w:basedOn w:val="a0"/>
    <w:link w:val="a4"/>
    <w:uiPriority w:val="1"/>
    <w:locked/>
    <w:rsid w:val="00055D3A"/>
    <w:rPr>
      <w:rFonts w:ascii="Cambria" w:eastAsia="Cambria" w:hAnsi="Cambria" w:cs="Cambria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382449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382449"/>
    <w:rPr>
      <w:b/>
      <w:bCs/>
      <w:sz w:val="20"/>
      <w:szCs w:val="20"/>
    </w:rPr>
  </w:style>
  <w:style w:type="paragraph" w:customStyle="1" w:styleId="G5">
    <w:name w:val="@G5.ТекстТаблицы"/>
    <w:basedOn w:val="a"/>
    <w:link w:val="G50"/>
    <w:qFormat/>
    <w:rsid w:val="00B27A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sz w:val="20"/>
      <w:szCs w:val="20"/>
    </w:rPr>
  </w:style>
  <w:style w:type="character" w:customStyle="1" w:styleId="G50">
    <w:name w:val="@G5.ТекстТаблицы Знак"/>
    <w:basedOn w:val="a0"/>
    <w:link w:val="G5"/>
    <w:rsid w:val="00B27ACA"/>
    <w:rPr>
      <w:rFonts w:ascii="Calibri" w:eastAsia="Times New Roman" w:hAnsi="Calibri" w:cs="Times New Roman"/>
      <w:sz w:val="20"/>
      <w:szCs w:val="20"/>
    </w:rPr>
  </w:style>
  <w:style w:type="table" w:customStyle="1" w:styleId="GR51">
    <w:name w:val="Сетка таблицы GR51"/>
    <w:basedOn w:val="a1"/>
    <w:rsid w:val="004752B3"/>
    <w:pPr>
      <w:spacing w:after="0" w:line="240" w:lineRule="auto"/>
      <w:ind w:firstLine="567"/>
      <w:jc w:val="both"/>
    </w:pPr>
    <w:rPr>
      <w:rFonts w:ascii="Calibri" w:eastAsia="SimSu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722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Реутов Евгений Владимирович</dc:creator>
  <cp:keywords/>
  <dc:description/>
  <cp:lastModifiedBy>Гаджиева Лейла Исламовна</cp:lastModifiedBy>
  <cp:revision>2</cp:revision>
  <dcterms:created xsi:type="dcterms:W3CDTF">2025-01-21T05:32:00Z</dcterms:created>
  <dcterms:modified xsi:type="dcterms:W3CDTF">2025-01-21T05:32:00Z</dcterms:modified>
</cp:coreProperties>
</file>